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A5" w:rsidRPr="00554B2D" w:rsidRDefault="00554B2D" w:rsidP="00554B2D">
      <w:pPr>
        <w:suppressAutoHyphens w:val="0"/>
        <w:jc w:val="center"/>
        <w:rPr>
          <w:rFonts w:cs="Times New Roman"/>
          <w:b/>
          <w:szCs w:val="20"/>
          <w:shd w:val="clear" w:color="auto" w:fill="FFFFFF"/>
        </w:rPr>
      </w:pPr>
      <w:r>
        <w:rPr>
          <w:rFonts w:cs="Times New Roman"/>
          <w:b/>
          <w:szCs w:val="20"/>
          <w:shd w:val="clear" w:color="auto" w:fill="FFFFFF"/>
          <w:lang w:val="kk-KZ"/>
        </w:rPr>
        <w:t>«</w:t>
      </w:r>
      <w:r w:rsidRPr="00554B2D">
        <w:rPr>
          <w:rFonts w:cs="Times New Roman"/>
          <w:b/>
          <w:szCs w:val="20"/>
          <w:shd w:val="clear" w:color="auto" w:fill="FFFFFF"/>
        </w:rPr>
        <w:t>ГОЛЛАНДСКАЯ БОЛЕЗНЬ» В УСЛОВИЯХ КАЗАХСТАНА</w:t>
      </w:r>
    </w:p>
    <w:p w:rsidR="00554B2D" w:rsidRPr="00554B2D" w:rsidRDefault="00554B2D" w:rsidP="00554B2D">
      <w:pPr>
        <w:suppressAutoHyphens w:val="0"/>
        <w:jc w:val="center"/>
        <w:rPr>
          <w:rFonts w:cs="Times New Roman"/>
          <w:szCs w:val="20"/>
          <w:shd w:val="clear" w:color="auto" w:fill="FFFFFF"/>
        </w:rPr>
      </w:pPr>
    </w:p>
    <w:p w:rsidR="005D0CA5" w:rsidRPr="00554B2D" w:rsidRDefault="005D0CA5" w:rsidP="00D57CA2">
      <w:pPr>
        <w:ind w:firstLine="709"/>
        <w:jc w:val="both"/>
        <w:rPr>
          <w:rFonts w:cs="Times New Roman"/>
          <w:szCs w:val="20"/>
          <w:shd w:val="clear" w:color="auto" w:fill="FFFFFF"/>
          <w:lang w:val="ru-RU"/>
        </w:rPr>
      </w:pPr>
      <w:r w:rsidRPr="00554B2D">
        <w:rPr>
          <w:rFonts w:cs="Times New Roman"/>
          <w:szCs w:val="20"/>
          <w:shd w:val="clear" w:color="auto" w:fill="FFFFFF"/>
          <w:lang w:val="ru-RU"/>
        </w:rPr>
        <w:t>Республика Каза</w:t>
      </w:r>
      <w:r w:rsidR="00554B2D">
        <w:rPr>
          <w:rFonts w:cs="Times New Roman"/>
          <w:szCs w:val="20"/>
          <w:shd w:val="clear" w:color="auto" w:fill="FFFFFF"/>
          <w:lang w:val="ru-RU"/>
        </w:rPr>
        <w:t>х</w:t>
      </w:r>
      <w:r w:rsidRPr="00554B2D">
        <w:rPr>
          <w:rFonts w:cs="Times New Roman"/>
          <w:szCs w:val="20"/>
          <w:shd w:val="clear" w:color="auto" w:fill="FFFFFF"/>
          <w:lang w:val="ru-RU"/>
        </w:rPr>
        <w:t>стан имеет большой ресурсный потенциал. Однако проблемы экономического развития "ресурсных экономик" привлекают внимание научного сообщества с 1950-х гг. В 1950-1960-ые годы на мировой политической арене появилось множество новых суверенных, государств многие из них обладают внушительной по размеру минеральными ресурсами, но были чрезвычайно отсталое в плане социально-экономического развития, такое же явление можно заметить в экономике Казахстан.</w:t>
      </w:r>
    </w:p>
    <w:p w:rsidR="00E958C0" w:rsidRPr="00554B2D" w:rsidRDefault="00E958C0" w:rsidP="00D57CA2">
      <w:pPr>
        <w:ind w:firstLine="709"/>
        <w:jc w:val="both"/>
        <w:rPr>
          <w:rFonts w:cs="Times New Roman"/>
          <w:lang w:val="ru-RU"/>
        </w:rPr>
      </w:pPr>
      <w:r w:rsidRPr="00554B2D">
        <w:rPr>
          <w:rFonts w:cs="Times New Roman"/>
          <w:szCs w:val="20"/>
          <w:shd w:val="clear" w:color="auto" w:fill="FFFFFF"/>
          <w:lang w:val="ru-RU"/>
        </w:rPr>
        <w:t xml:space="preserve">Основным экспортным сырьем Казахстана является нефть. </w:t>
      </w:r>
      <w:r w:rsidRPr="00554B2D">
        <w:rPr>
          <w:rFonts w:cs="Times New Roman"/>
        </w:rPr>
        <w:t>В последние годы в связи с колебанием мировых цен на нефть, высокой зависимостью экономики страны от конъюнктуры мирового рынка нефти, огромным притоком нефтедоходов, обусловленными высокими мировыми ценами на нефть</w:t>
      </w:r>
      <w:r w:rsidRPr="00554B2D">
        <w:rPr>
          <w:rFonts w:cs="Times New Roman"/>
          <w:lang w:val="ru-RU"/>
        </w:rPr>
        <w:t xml:space="preserve"> влияет не только на сектор связанный с нефтью, но и другим с</w:t>
      </w:r>
      <w:r w:rsidR="00F0779B" w:rsidRPr="00554B2D">
        <w:rPr>
          <w:rFonts w:cs="Times New Roman"/>
          <w:lang w:val="ru-RU"/>
        </w:rPr>
        <w:t>екто</w:t>
      </w:r>
      <w:r w:rsidRPr="00554B2D">
        <w:rPr>
          <w:rFonts w:cs="Times New Roman"/>
          <w:lang w:val="ru-RU"/>
        </w:rPr>
        <w:t>рам экономики</w:t>
      </w:r>
      <w:r w:rsidRPr="00554B2D">
        <w:rPr>
          <w:rFonts w:cs="Times New Roman"/>
        </w:rPr>
        <w:t>. В связи с этим, Казахстане стали широко обсуждать феномен так называемой «Голландской болезни», ее влияние на экономику через инфляцию и реальный обменный курс национальной валюты.</w:t>
      </w:r>
      <w:r w:rsidRPr="00554B2D">
        <w:rPr>
          <w:rFonts w:cs="Times New Roman"/>
          <w:lang w:val="ru-RU"/>
        </w:rPr>
        <w:t xml:space="preserve"> </w:t>
      </w:r>
    </w:p>
    <w:p w:rsidR="00E958C0" w:rsidRPr="00554B2D" w:rsidRDefault="00E958C0" w:rsidP="00D57CA2">
      <w:pPr>
        <w:ind w:firstLine="709"/>
        <w:jc w:val="both"/>
        <w:rPr>
          <w:rFonts w:eastAsia="Times New Roman" w:cs="Times New Roman"/>
        </w:rPr>
      </w:pPr>
      <w:r w:rsidRPr="00554B2D">
        <w:rPr>
          <w:rFonts w:eastAsia="Times New Roman" w:cs="Times New Roman"/>
        </w:rPr>
        <w:t>Это</w:t>
      </w:r>
      <w:r w:rsidRPr="00554B2D">
        <w:rPr>
          <w:rFonts w:eastAsia="Times New Roman" w:cs="Times New Roman"/>
          <w:lang w:val="ru-RU"/>
        </w:rPr>
        <w:t>т</w:t>
      </w:r>
      <w:r w:rsidRPr="00554B2D">
        <w:rPr>
          <w:rFonts w:eastAsia="Times New Roman" w:cs="Times New Roman"/>
        </w:rPr>
        <w:t xml:space="preserve"> термин изначально применялся для обозначения ситуации, возникающие под воздействием внезапного роста доходов от экспорта минерального сырья, а именно стремительное отраслевое распределение мобильных экономических факторов в пользу нефтегазового добывающей отрасли, которое, в конечном итоге, приводит к спаду обрабатывающей промышленности и в производстве неторгуемых товаров и услуг, ориентированных на внутренний спрос.</w:t>
      </w:r>
    </w:p>
    <w:p w:rsidR="00554B2D" w:rsidRPr="00554B2D" w:rsidRDefault="00554B2D" w:rsidP="00D57CA2">
      <w:pPr>
        <w:ind w:firstLine="709"/>
        <w:jc w:val="both"/>
        <w:rPr>
          <w:rFonts w:eastAsia="Times New Roman" w:cs="Times New Roman"/>
        </w:rPr>
      </w:pPr>
    </w:p>
    <w:p w:rsidR="00054FD9" w:rsidRPr="00554B2D" w:rsidRDefault="00054FD9" w:rsidP="00D57CA2">
      <w:pPr>
        <w:ind w:left="170" w:right="113" w:firstLine="709"/>
        <w:jc w:val="both"/>
        <w:rPr>
          <w:rFonts w:cs="Times New Roman"/>
          <w:szCs w:val="20"/>
          <w:shd w:val="clear" w:color="auto" w:fill="FFFFFF"/>
        </w:rPr>
      </w:pPr>
      <w:r w:rsidRPr="00554B2D">
        <w:rPr>
          <w:rFonts w:cs="Times New Roman"/>
          <w:szCs w:val="20"/>
          <w:shd w:val="clear" w:color="auto" w:fill="FFFFFF"/>
        </w:rPr>
        <w:t>Природные условия и ресурсы страны разнообразные, что дает возможность развитию многоотраслевого хозяйства. Казахстан имеет значительный, богатый природно-ресурсный потенциал.</w:t>
      </w:r>
    </w:p>
    <w:p w:rsidR="007948C0" w:rsidRPr="00554B2D" w:rsidRDefault="007948C0" w:rsidP="00D57CA2">
      <w:pPr>
        <w:ind w:left="170" w:right="113" w:firstLine="709"/>
        <w:jc w:val="both"/>
        <w:rPr>
          <w:rFonts w:cs="Times New Roman"/>
          <w:szCs w:val="20"/>
          <w:shd w:val="clear" w:color="auto" w:fill="FFFFFF"/>
        </w:rPr>
      </w:pPr>
      <w:r w:rsidRPr="00554B2D">
        <w:rPr>
          <w:rFonts w:cs="Times New Roman"/>
          <w:szCs w:val="20"/>
          <w:shd w:val="clear" w:color="auto" w:fill="FFFFFF"/>
        </w:rPr>
        <w:t>«Казахстан — одна из наибольших и развитых стран Центральной Азии. Она занимает девятое место среди государств мира по размерам территории и пятнадцатое в Азии по количеству населения»/1/.</w:t>
      </w:r>
    </w:p>
    <w:p w:rsidR="007948C0" w:rsidRPr="00554B2D" w:rsidRDefault="007948C0" w:rsidP="00D57CA2">
      <w:pPr>
        <w:ind w:left="170" w:right="113" w:firstLine="709"/>
        <w:jc w:val="both"/>
        <w:rPr>
          <w:rFonts w:cs="Times New Roman"/>
          <w:szCs w:val="20"/>
          <w:shd w:val="clear" w:color="auto" w:fill="FFFFFF"/>
        </w:rPr>
      </w:pPr>
      <w:r w:rsidRPr="00554B2D">
        <w:rPr>
          <w:rFonts w:cs="Times New Roman"/>
          <w:szCs w:val="20"/>
          <w:shd w:val="clear" w:color="auto" w:fill="FFFFFF"/>
        </w:rPr>
        <w:t>«Природно-ресурсный потенциал Казахстан обладает разнообразными полезными ископаемыми. Из 105 элементов таблицы Менделеева в недрах Казахстана выявлено 99, разведаны запасы по 70, вовлечено в производство более 60 элементов. В настоящее время известно 493 месторождения, содержащих 1225 видов минерального сырья»/2/.</w:t>
      </w:r>
    </w:p>
    <w:p w:rsidR="00A238C3" w:rsidRPr="00554B2D" w:rsidRDefault="00054FD9" w:rsidP="00D57CA2">
      <w:pPr>
        <w:ind w:left="170" w:right="113" w:firstLine="709"/>
        <w:jc w:val="both"/>
        <w:rPr>
          <w:rFonts w:cs="Times New Roman"/>
          <w:szCs w:val="20"/>
          <w:shd w:val="clear" w:color="auto" w:fill="FFFFFF"/>
          <w:lang w:val="ru-RU"/>
        </w:rPr>
      </w:pPr>
      <w:r w:rsidRPr="00554B2D">
        <w:rPr>
          <w:rFonts w:cs="Times New Roman"/>
          <w:lang w:val="ru-RU"/>
        </w:rPr>
        <w:t xml:space="preserve">Основным источником доходов от экспорта является нефтедобывающая промышленность. </w:t>
      </w:r>
      <w:r w:rsidR="007948C0" w:rsidRPr="00554B2D">
        <w:rPr>
          <w:rFonts w:cs="Times New Roman"/>
        </w:rPr>
        <w:t>В последние годы в связи с колебанием мировых цен на нефть, являющейся главной экспортной продукцией Казахстана, высокой зависимостью экономики страны от конъюнктуры мирового рынка нефти, огромным притоком нефтедоходов, обусловленными высокими мировыми ценами на нефть. В связи с этим, Казахстане стали широко обсуждать феномен так называемой «Голландской болезни», ее влияние на экономику через инфляцию и реальный обменный курс национальной валюты.</w:t>
      </w:r>
      <w:r w:rsidRPr="00554B2D">
        <w:rPr>
          <w:rFonts w:cs="Times New Roman"/>
          <w:lang w:val="ru-RU"/>
        </w:rPr>
        <w:t xml:space="preserve"> </w:t>
      </w:r>
      <w:r w:rsidR="007948C0" w:rsidRPr="00554B2D">
        <w:rPr>
          <w:rFonts w:cs="Times New Roman"/>
          <w:szCs w:val="20"/>
          <w:shd w:val="clear" w:color="auto" w:fill="FFFFFF"/>
        </w:rPr>
        <w:t xml:space="preserve">Многие эксперты утверждают, что на сегодняшний день Казахстан проявляет все симптомы "голландской болезни" в результате высокой доходности от нефтяной отрасли и укреплении влияния реального курса национальной валюты. </w:t>
      </w:r>
    </w:p>
    <w:p w:rsidR="007948C0" w:rsidRPr="00554B2D" w:rsidRDefault="007948C0" w:rsidP="00D57CA2">
      <w:pPr>
        <w:ind w:left="170" w:right="113" w:firstLine="709"/>
        <w:jc w:val="both"/>
        <w:rPr>
          <w:rFonts w:cs="Times New Roman"/>
        </w:rPr>
      </w:pPr>
      <w:r w:rsidRPr="00554B2D">
        <w:rPr>
          <w:rFonts w:cs="Times New Roman"/>
          <w:szCs w:val="20"/>
          <w:shd w:val="clear" w:color="auto" w:fill="FFFFFF"/>
        </w:rPr>
        <w:t>«Открытые границы, дешевый импорт и сильный тенге привели к тому, что казахстанское производство оказалось в уязвимом положении, а кризис сырьевых компаний следует расценивать как сигнал о том, что развиваться, рассчитывая только на экспорт нефти, казахстанская экономика больше не может»/3/.</w:t>
      </w:r>
    </w:p>
    <w:p w:rsidR="007948C0" w:rsidRPr="00554B2D" w:rsidRDefault="00054FD9" w:rsidP="00D57CA2">
      <w:pPr>
        <w:ind w:left="170" w:right="113" w:firstLine="709"/>
        <w:jc w:val="both"/>
        <w:rPr>
          <w:rFonts w:cs="Times New Roman"/>
        </w:rPr>
      </w:pPr>
      <w:r w:rsidRPr="00554B2D">
        <w:rPr>
          <w:rFonts w:cs="Times New Roman"/>
          <w:lang w:val="ru-RU"/>
        </w:rPr>
        <w:t>Добыча</w:t>
      </w:r>
      <w:r w:rsidR="007948C0" w:rsidRPr="00554B2D">
        <w:rPr>
          <w:rFonts w:cs="Times New Roman"/>
        </w:rPr>
        <w:t xml:space="preserve"> и экспорт одного или двух видов минерального сырья становятся ключевыми видами деятельности и которые сильно зависят от мировых цен рынков этих товаров, причины ее возникновения и протекания, какие негативные последствия она оказывает на отрасли, не связанные с производством этих профилирующих экспортных видов продукции, а через них – на всю экономику – обо всем этом  написано в мировой и российской литературе достаточно много со времен конца 50- начала 60-х гг., когда были </w:t>
      </w:r>
      <w:r w:rsidR="007948C0" w:rsidRPr="00554B2D">
        <w:rPr>
          <w:rFonts w:cs="Times New Roman"/>
        </w:rPr>
        <w:lastRenderedPageBreak/>
        <w:t>открыты крупнейшие в Европе месторождения природного газа в Северном море. За этим последовало известные экономические событие в Голландии, получившее название «Голландской болезни».</w:t>
      </w:r>
    </w:p>
    <w:p w:rsidR="007948C0" w:rsidRPr="00554B2D" w:rsidRDefault="007948C0" w:rsidP="00D57CA2">
      <w:pPr>
        <w:ind w:left="170" w:right="113" w:firstLine="709"/>
        <w:jc w:val="both"/>
        <w:rPr>
          <w:rFonts w:cs="Times New Roman"/>
        </w:rPr>
      </w:pPr>
      <w:r w:rsidRPr="00554B2D">
        <w:rPr>
          <w:rFonts w:cs="Times New Roman"/>
        </w:rPr>
        <w:t xml:space="preserve">Кроме многочисленных российских публикаций, можно обратить внимание на работы А.Илларионова, Е.Гайдара, В.Мау, Е.Ясина, М.Афанасьева, выступления Г.Грефа и др. Этот феномен заключается в том, что рост экспорта </w:t>
      </w:r>
      <w:r w:rsidR="00054FD9" w:rsidRPr="00554B2D">
        <w:rPr>
          <w:rFonts w:cs="Times New Roman"/>
          <w:lang w:val="ru-RU"/>
        </w:rPr>
        <w:t>основной</w:t>
      </w:r>
      <w:r w:rsidRPr="00554B2D">
        <w:rPr>
          <w:rFonts w:cs="Times New Roman"/>
        </w:rPr>
        <w:t xml:space="preserve"> продукции, в нашем случае нефти, в условиях мировых цен ранее ведет к большому притоку экспортной выручки, который воздействует повышению реального обменного курса национальной валюты. Это влечет за собой рост уровня внутренних цен по отношению к ценам в странах – торговых партнерах, вследствие чего снижается конкурентоспособность отраслей, не связанных с нефтяным сектором; импорт заметно удешевляется и становится привлекательным, вытесняя с внутреннего рынка </w:t>
      </w:r>
      <w:r w:rsidR="004A3BF3" w:rsidRPr="00554B2D">
        <w:rPr>
          <w:rFonts w:cs="Times New Roman"/>
          <w:lang w:val="ru-RU"/>
        </w:rPr>
        <w:t>товары отечественного производства</w:t>
      </w:r>
      <w:r w:rsidRPr="00554B2D">
        <w:rPr>
          <w:rFonts w:cs="Times New Roman"/>
        </w:rPr>
        <w:t xml:space="preserve">. Однако негативное воздействие «голландской болезни» на экономику этим не заканчивается. Поскольку мировые цены на нефть отличается высокой </w:t>
      </w:r>
      <w:r w:rsidR="004A3BF3" w:rsidRPr="00554B2D">
        <w:rPr>
          <w:rFonts w:cs="Times New Roman"/>
          <w:lang w:val="ru-RU"/>
        </w:rPr>
        <w:t>нестабильностью</w:t>
      </w:r>
      <w:r w:rsidRPr="00554B2D">
        <w:rPr>
          <w:rFonts w:cs="Times New Roman"/>
        </w:rPr>
        <w:t xml:space="preserve">, а экономика Казахстана в значительной мере зависит от добычи и экспорта нефти, то она становится </w:t>
      </w:r>
      <w:r w:rsidR="004A3BF3" w:rsidRPr="00554B2D">
        <w:rPr>
          <w:rFonts w:cs="Times New Roman"/>
          <w:lang w:val="ru-RU"/>
        </w:rPr>
        <w:t>волатиль</w:t>
      </w:r>
      <w:r w:rsidRPr="00554B2D">
        <w:rPr>
          <w:rFonts w:cs="Times New Roman"/>
        </w:rPr>
        <w:t>ной. А это не способствует улучшению инвестиционного климата и притоку инвестиций в казахстанскую экономику, доверию населения к власти. Кроме того, нестабильность обменного курса, определяемая волатильностью мировых цен на нефть, негативно отражается и на социальной сфере. Слабый тенге – это инфляция и уменьшение реальных доходов населения, крепкий тенге – падение конкурентоспособности многих отраслей, не связанных с нефтью, снижение темпов их роста и увеличение безработицы.</w:t>
      </w:r>
    </w:p>
    <w:p w:rsidR="007948C0" w:rsidRPr="00554B2D" w:rsidRDefault="007948C0" w:rsidP="00D57CA2">
      <w:pPr>
        <w:ind w:left="170" w:right="113" w:firstLine="709"/>
        <w:jc w:val="both"/>
        <w:rPr>
          <w:rFonts w:cs="Times New Roman"/>
        </w:rPr>
      </w:pPr>
      <w:r w:rsidRPr="00554B2D">
        <w:rPr>
          <w:rFonts w:cs="Times New Roman"/>
        </w:rPr>
        <w:t>«Как известно, с проблемой «голландской болезни» столкнулось немало стран мира, в частности, Канада, Мексика, Норвегия, Венесуэла, Чили, Великобритания, Нигерия, Индонезия, Египет и др. У всех них была проблема: как эффективно использовать нефтедоходы на развитие нефтяных отраслей экономики, как избежать «голландскую болезнь»?</w:t>
      </w:r>
    </w:p>
    <w:p w:rsidR="007948C0" w:rsidRPr="00554B2D" w:rsidRDefault="007948C0" w:rsidP="00D57CA2">
      <w:pPr>
        <w:ind w:left="170" w:right="113" w:firstLine="709"/>
        <w:jc w:val="both"/>
        <w:rPr>
          <w:rFonts w:cs="Times New Roman"/>
        </w:rPr>
      </w:pPr>
      <w:r w:rsidRPr="00554B2D">
        <w:rPr>
          <w:rFonts w:cs="Times New Roman"/>
        </w:rPr>
        <w:t xml:space="preserve"> Рассмотрим международный опыт «лечения» экономики от «голландской болезни» посредством применения определенного механизма сглаживания доходов, поступающих в бюджет страны. В мировой практике основным механизмом решения данной проблемы стало создание так называемого стабилизационного фонда, аккумулирующего эти доходы. Выработано и действует несколько моделей аккумулирования использование нефтяных доходов, поступающих государству.</w:t>
      </w:r>
    </w:p>
    <w:p w:rsidR="007948C0" w:rsidRPr="00554B2D" w:rsidRDefault="007948C0" w:rsidP="00D57CA2">
      <w:pPr>
        <w:ind w:left="170" w:right="113" w:firstLine="709"/>
        <w:jc w:val="both"/>
        <w:rPr>
          <w:rFonts w:cs="Times New Roman"/>
        </w:rPr>
      </w:pPr>
      <w:r w:rsidRPr="00554B2D">
        <w:rPr>
          <w:rFonts w:cs="Times New Roman"/>
        </w:rPr>
        <w:t xml:space="preserve"> Одна из моделей стабилизационного фонда состоит в аккумулировании в нём нефтяных доходов при условии использования бюджета с профицитом. Все доходы, включая нефтяные, консолидируются в бюджете, а затем возникший профицит как трансферт из бюджета переводится в стабилизационный фонд. Кроме того, в него переводятся инвестиционные доходы от активов стабилизационного фонда, размещённых на мировых финансовых рынках»/4/.</w:t>
      </w:r>
    </w:p>
    <w:p w:rsidR="007948C0" w:rsidRPr="00554B2D" w:rsidRDefault="007948C0" w:rsidP="00D57CA2">
      <w:pPr>
        <w:ind w:left="170" w:right="113" w:firstLine="709"/>
        <w:jc w:val="both"/>
        <w:rPr>
          <w:rFonts w:cs="Times New Roman"/>
        </w:rPr>
      </w:pPr>
      <w:r w:rsidRPr="00554B2D">
        <w:rPr>
          <w:rFonts w:cs="Times New Roman"/>
        </w:rPr>
        <w:t xml:space="preserve"> Большинство экономистов выделяют еще две модели. Одна модель располагает перевод всех нефтяных доходов в стабилизационный фонд а затем размещение их форме активов на мировых финансовых рынках</w:t>
      </w:r>
      <w:r w:rsidR="004A3BF3" w:rsidRPr="00554B2D">
        <w:rPr>
          <w:rFonts w:cs="Times New Roman"/>
          <w:lang w:val="ru-RU"/>
        </w:rPr>
        <w:t>,</w:t>
      </w:r>
      <w:r w:rsidRPr="00554B2D">
        <w:rPr>
          <w:rFonts w:cs="Times New Roman"/>
        </w:rPr>
        <w:t xml:space="preserve"> приносящих инвестиционные доходы. Через бюджет потребляются только эти инвестиционные доходы. При этом бюджетное планирование на перспективу ориентируется на базовую цену на нефть. По этой модели работает Норвегия..</w:t>
      </w:r>
    </w:p>
    <w:p w:rsidR="007948C0" w:rsidRPr="00554B2D" w:rsidRDefault="007948C0" w:rsidP="00D57CA2">
      <w:pPr>
        <w:ind w:left="170" w:right="113" w:firstLine="709"/>
        <w:jc w:val="both"/>
        <w:rPr>
          <w:rFonts w:cs="Times New Roman"/>
        </w:rPr>
      </w:pPr>
      <w:r w:rsidRPr="00554B2D">
        <w:rPr>
          <w:rFonts w:cs="Times New Roman"/>
        </w:rPr>
        <w:t xml:space="preserve"> Следующая модель основана на оценке всех имеющихся в стране нефтяных ресурсов, которые выражаются суммой текущих финансовых. В этой модели правительство не может потреблять в бюджете больше, чем постоянно доход, который равен сумме, полученной умножением общего богатство на реальную процентную ставку.</w:t>
      </w:r>
    </w:p>
    <w:p w:rsidR="007948C0" w:rsidRPr="00554B2D" w:rsidRDefault="007948C0" w:rsidP="00D57CA2">
      <w:pPr>
        <w:ind w:left="170" w:right="113" w:firstLine="709"/>
        <w:jc w:val="both"/>
        <w:rPr>
          <w:rFonts w:cs="Times New Roman"/>
        </w:rPr>
      </w:pPr>
      <w:r w:rsidRPr="00554B2D">
        <w:rPr>
          <w:rFonts w:cs="Times New Roman"/>
        </w:rPr>
        <w:t xml:space="preserve"> Есть еще одна модель которая основана на создании двух фондов за счет доходов, поступающих от доминирующего экспортного природного сырья: независимый «фонд будущих поколений», ресурсы которого остаются неприкосновенными, и специальный </w:t>
      </w:r>
      <w:r w:rsidRPr="00554B2D">
        <w:rPr>
          <w:rFonts w:cs="Times New Roman"/>
        </w:rPr>
        <w:lastRenderedPageBreak/>
        <w:t>фонд, ресурсы которого расходуется для выравнивания текущих и среднесрочных расходов бюджета. Такая модель используется в странах относительно ограниченными бюджетными ресурсами.</w:t>
      </w:r>
    </w:p>
    <w:p w:rsidR="007948C0" w:rsidRPr="00554B2D" w:rsidRDefault="007948C0" w:rsidP="00D57CA2">
      <w:pPr>
        <w:ind w:left="170" w:right="113" w:firstLine="709"/>
        <w:jc w:val="both"/>
        <w:rPr>
          <w:rFonts w:cs="Times New Roman"/>
        </w:rPr>
      </w:pPr>
      <w:r w:rsidRPr="00554B2D">
        <w:rPr>
          <w:rFonts w:cs="Times New Roman"/>
        </w:rPr>
        <w:t xml:space="preserve">С учетом мирового опыта президент </w:t>
      </w:r>
      <w:r w:rsidR="004A3BF3" w:rsidRPr="00554B2D">
        <w:rPr>
          <w:rFonts w:cs="Times New Roman"/>
          <w:lang w:val="ru-RU"/>
        </w:rPr>
        <w:t xml:space="preserve">Республики </w:t>
      </w:r>
      <w:r w:rsidR="004A3BF3" w:rsidRPr="00554B2D">
        <w:rPr>
          <w:rFonts w:cs="Times New Roman"/>
        </w:rPr>
        <w:t>Казахстан</w:t>
      </w:r>
      <w:r w:rsidRPr="00554B2D">
        <w:rPr>
          <w:rFonts w:cs="Times New Roman"/>
        </w:rPr>
        <w:t xml:space="preserve"> в августе 2000 года издал Указ о создании Национального фонда Республики Казахстан (НФРК), в которым с 1 января 2001 года должны аккумулироваться все нефтяные доходы государства при цене на нефть,  превышающей 19 долларов за баррель. Кроме того, почему-то предусматривалось перечисление в фонд и ещё 10% дохода бюджета. Согласно</w:t>
      </w:r>
      <w:r w:rsidRPr="00554B2D">
        <w:rPr>
          <w:rFonts w:cs="Times New Roman"/>
          <w:lang w:val="ru-RU"/>
        </w:rPr>
        <w:t xml:space="preserve"> новому</w:t>
      </w:r>
      <w:r w:rsidRPr="00554B2D">
        <w:rPr>
          <w:rFonts w:cs="Times New Roman"/>
        </w:rPr>
        <w:t xml:space="preserve"> Указу Президента, средства НФРК должны выкладываться в максимально надежные ценные бумаги развитых стран мира и могут использоваться для </w:t>
      </w:r>
      <w:r w:rsidR="004A3BF3" w:rsidRPr="00554B2D">
        <w:rPr>
          <w:rFonts w:cs="Times New Roman"/>
          <w:lang w:val="ru-RU"/>
        </w:rPr>
        <w:t>созда</w:t>
      </w:r>
      <w:r w:rsidRPr="00554B2D">
        <w:rPr>
          <w:rFonts w:cs="Times New Roman"/>
        </w:rPr>
        <w:t xml:space="preserve">ния стабильности доходов бюджета при падении мировых цен на нефть ниже 19 долларов за баррель, а всё, что будет накоплено в </w:t>
      </w:r>
      <w:r w:rsidRPr="00554B2D">
        <w:rPr>
          <w:rFonts w:cs="Times New Roman"/>
          <w:lang w:val="ru-RU"/>
        </w:rPr>
        <w:t xml:space="preserve">бюджетном </w:t>
      </w:r>
      <w:r w:rsidRPr="00554B2D">
        <w:rPr>
          <w:rFonts w:cs="Times New Roman"/>
        </w:rPr>
        <w:t xml:space="preserve">фонде, должно сохраняться для выравнивания уровня жизни нынешнего и будущих поколений с учетом уменьшения запасов нефти в Казахстане. </w:t>
      </w:r>
    </w:p>
    <w:p w:rsidR="007948C0" w:rsidRPr="00554B2D" w:rsidRDefault="007948C0" w:rsidP="00D57CA2">
      <w:pPr>
        <w:ind w:left="170" w:right="113" w:firstLine="709"/>
        <w:jc w:val="both"/>
        <w:rPr>
          <w:rFonts w:cs="Times New Roman"/>
        </w:rPr>
      </w:pPr>
      <w:r w:rsidRPr="00554B2D">
        <w:rPr>
          <w:rFonts w:cs="Times New Roman"/>
        </w:rPr>
        <w:t xml:space="preserve">Таким образом, НФРК выводятся внутреннего рынка избыточную часть нефтедоходов, поступающих государству за счет </w:t>
      </w:r>
      <w:r w:rsidRPr="00554B2D">
        <w:rPr>
          <w:rFonts w:cs="Times New Roman"/>
          <w:lang w:val="ru-RU"/>
        </w:rPr>
        <w:t>повышенных</w:t>
      </w:r>
      <w:r w:rsidRPr="00554B2D">
        <w:rPr>
          <w:rFonts w:cs="Times New Roman"/>
        </w:rPr>
        <w:t xml:space="preserve"> мировых цен на нефть. Свободное поступление этих нефтедолларов на казахстанский рынок непременно привело бы либо к новому витку раскручивания инфляции, либо к чрезмерному укреплению курса тенге, следствием которого стала выпадение конкурентоспособности отраслей, не связанных с нефтью, увеличению притока импорта и снижению темпов роста или спада производства в нефтяных торгуемых товарами отраслях, а возможно, и к тому, и к другому.</w:t>
      </w:r>
    </w:p>
    <w:p w:rsidR="007948C0" w:rsidRPr="00554B2D" w:rsidRDefault="007948C0" w:rsidP="00D57CA2">
      <w:pPr>
        <w:ind w:left="170" w:right="113" w:firstLine="709"/>
        <w:jc w:val="both"/>
        <w:rPr>
          <w:rFonts w:cs="Times New Roman"/>
        </w:rPr>
      </w:pPr>
      <w:r w:rsidRPr="00554B2D">
        <w:rPr>
          <w:rFonts w:cs="Times New Roman"/>
          <w:lang w:val="ru-RU"/>
        </w:rPr>
        <w:t>В</w:t>
      </w:r>
      <w:r w:rsidRPr="00554B2D">
        <w:rPr>
          <w:rFonts w:cs="Times New Roman"/>
        </w:rPr>
        <w:t xml:space="preserve"> 2002 году Правительство сделала вывод: при существующем положении в экономике для реализации Стратегии индустриально-инновационного развития она не может рассчитывать на частные инвестиции в основной капитал на развитие обрабатывающей промышленности. В результате было принято решение сделать ставку государственные финансовые ресурсы, что предполагает, естественно, усиление административных методов воздействия на экономику. Правительство выделяет одну за другой приоритетные отрасли, устанавливать им налоговые льготы,осуществлять прямое субсидирование, создавать свободные экономические зоны под видом создание кластеров для повышения конкурентоспособности приоритетных отраслей, принимать и другие миры, включая кредитование и инвестирование производства из бюджета и бюджетов институтов развития, увеличивая ежегодно их уставный фонд, который достиг 1 млрд доллоров и так далее. создание и развитие производств сегодня идет не по инициативе частных компаний, а по команде Правительства.</w:t>
      </w:r>
    </w:p>
    <w:p w:rsidR="007948C0" w:rsidRPr="00554B2D" w:rsidRDefault="007948C0" w:rsidP="00D57CA2">
      <w:pPr>
        <w:ind w:left="170" w:right="113" w:firstLine="709"/>
        <w:jc w:val="both"/>
        <w:rPr>
          <w:rFonts w:cs="Times New Roman"/>
        </w:rPr>
      </w:pPr>
      <w:r w:rsidRPr="00554B2D">
        <w:rPr>
          <w:rFonts w:cs="Times New Roman"/>
        </w:rPr>
        <w:t xml:space="preserve"> Решено было молчаливо </w:t>
      </w:r>
      <w:r w:rsidRPr="00554B2D">
        <w:rPr>
          <w:rFonts w:cs="Times New Roman"/>
          <w:lang w:val="ru-RU"/>
        </w:rPr>
        <w:t>«</w:t>
      </w:r>
      <w:r w:rsidRPr="00554B2D">
        <w:rPr>
          <w:rFonts w:cs="Times New Roman"/>
        </w:rPr>
        <w:t>заморозить</w:t>
      </w:r>
      <w:r w:rsidRPr="00554B2D">
        <w:rPr>
          <w:rFonts w:cs="Times New Roman"/>
          <w:lang w:val="ru-RU"/>
        </w:rPr>
        <w:t>»</w:t>
      </w:r>
      <w:r w:rsidRPr="00554B2D">
        <w:rPr>
          <w:rFonts w:cs="Times New Roman"/>
        </w:rPr>
        <w:t xml:space="preserve"> структурные и институциональные формы, заняться более интересным первичными способами: </w:t>
      </w:r>
      <w:r w:rsidR="004A3BF3" w:rsidRPr="00554B2D">
        <w:rPr>
          <w:rFonts w:cs="Times New Roman"/>
          <w:lang w:val="ru-RU"/>
        </w:rPr>
        <w:t>расходовать</w:t>
      </w:r>
      <w:r w:rsidRPr="00554B2D">
        <w:rPr>
          <w:rFonts w:cs="Times New Roman"/>
        </w:rPr>
        <w:t xml:space="preserve"> куда надо и когда надо хлынувшие в страну доходы</w:t>
      </w:r>
      <w:r w:rsidRPr="00554B2D">
        <w:rPr>
          <w:rFonts w:cs="Times New Roman"/>
          <w:lang w:val="ru-RU"/>
        </w:rPr>
        <w:t xml:space="preserve"> от экспорта нефти</w:t>
      </w:r>
      <w:r w:rsidRPr="00554B2D">
        <w:rPr>
          <w:rFonts w:cs="Times New Roman"/>
        </w:rPr>
        <w:t>, тем более что они не заработаны производительным трудом, а порождены высокими мировыми ценами на нефть. Главное, все поддержат такую экономическую политику, поскольку они верят, что только с помощью административных ресурсов и государственных средств можно будет двигать экономику быстро и в нужном направлении.</w:t>
      </w:r>
    </w:p>
    <w:p w:rsidR="007948C0" w:rsidRPr="00554B2D" w:rsidRDefault="007948C0" w:rsidP="00D57CA2">
      <w:pPr>
        <w:ind w:left="170" w:right="113" w:firstLine="709"/>
        <w:jc w:val="both"/>
        <w:rPr>
          <w:rFonts w:cs="Times New Roman"/>
        </w:rPr>
      </w:pPr>
      <w:r w:rsidRPr="00554B2D">
        <w:rPr>
          <w:rFonts w:cs="Times New Roman"/>
        </w:rPr>
        <w:t xml:space="preserve"> Со второй половины с 2003 года года произошла смена курса в экономической политике Правительства, результатами ее стало,  прежде всего, увеличение бюджетных расходов и ненефтяного бюджетного дефицита. Доля ВВП, в 2002 году составляла 22,1% в 2003 году и 2004 году она увеличилась до 23,2% и 24% соответственно. В 2005 году она составила около 25,5% .</w:t>
      </w:r>
      <w:r w:rsidR="002A4770" w:rsidRPr="00554B2D">
        <w:rPr>
          <w:rFonts w:cs="Times New Roman"/>
          <w:lang w:val="ru-RU"/>
        </w:rPr>
        <w:t xml:space="preserve">В проекте </w:t>
      </w:r>
      <w:r w:rsidRPr="00554B2D">
        <w:rPr>
          <w:rFonts w:cs="Times New Roman"/>
        </w:rPr>
        <w:t xml:space="preserve">Республиканского бюджета на 2006 год предусматривается бюджетное кредитование на сумму 58,2 миллиардов тенге, что составляет 4,1% всех расходов и бюджетные программы, направленные на реализацию бюджетных инвестиционных проектов на сумму 300 млрд тенге. В целом капитальные затраты, осуществляемые из бюджета, по данным ВБ, увеличились в бюджетных расходов с 16,2% в 2002 году до 28,1%  в 2005 году. Банк Развития  Казахстана кредитует </w:t>
      </w:r>
      <w:r w:rsidRPr="00554B2D">
        <w:rPr>
          <w:rFonts w:cs="Times New Roman"/>
        </w:rPr>
        <w:lastRenderedPageBreak/>
        <w:t>экономику на сумму около 1,5 млрд доллоров США, инвестиционная компания «Инвестиционный фонд» предусматривает строительство участка железной дороги Чарское - Усть-Каменогорск и др. Пока есть планы развития и вложения средств, а на вопрос, что будет далее пока трудно ответить.</w:t>
      </w:r>
    </w:p>
    <w:p w:rsidR="007948C0" w:rsidRPr="00554B2D" w:rsidRDefault="007948C0" w:rsidP="00D57CA2">
      <w:pPr>
        <w:ind w:left="170" w:right="113" w:firstLine="709"/>
        <w:jc w:val="both"/>
        <w:rPr>
          <w:rFonts w:cs="Times New Roman"/>
        </w:rPr>
      </w:pPr>
      <w:r w:rsidRPr="00554B2D">
        <w:rPr>
          <w:rFonts w:cs="Times New Roman"/>
        </w:rPr>
        <w:t xml:space="preserve"> Однако необходимо учитывать, что этот путь не безопасен для экономики: государственные средства, как правило, могут быть использованы неэффективно, могут вызвать «перегрев» экономики и «голландскую болезнь».</w:t>
      </w:r>
    </w:p>
    <w:p w:rsidR="007948C0" w:rsidRPr="00554B2D" w:rsidRDefault="007948C0" w:rsidP="00D57CA2">
      <w:pPr>
        <w:ind w:left="170" w:right="113" w:firstLine="709"/>
        <w:jc w:val="both"/>
        <w:rPr>
          <w:rFonts w:cs="Times New Roman"/>
        </w:rPr>
      </w:pPr>
      <w:r w:rsidRPr="00554B2D">
        <w:rPr>
          <w:rFonts w:cs="Times New Roman"/>
        </w:rPr>
        <w:t xml:space="preserve"> А пока интенсивный рост бюджетных расходов, с одной стороны, и массовая раздача налоговых льгот,  с другой, приводят к быстрому росту бюджетного дефицита. По данным МЭБП, он достиг в 2003 году и 2004 году в 4,8 и 4,9% ВВП, в 2005 году 7,9% ВВП.</w:t>
      </w:r>
    </w:p>
    <w:p w:rsidR="007948C0" w:rsidRPr="00554B2D" w:rsidRDefault="007948C0" w:rsidP="00D57CA2">
      <w:pPr>
        <w:ind w:left="170" w:right="113" w:firstLine="709"/>
        <w:jc w:val="both"/>
        <w:rPr>
          <w:rFonts w:cs="Times New Roman"/>
        </w:rPr>
      </w:pPr>
      <w:r w:rsidRPr="00554B2D">
        <w:rPr>
          <w:rFonts w:cs="Times New Roman"/>
        </w:rPr>
        <w:t xml:space="preserve"> Дефицит приходится покрывать, естественно, за счёт доходов  поступающих от нефтяного сектора к государству. Если в 2001-2014 году ведущие финансисты страны проводили ответственную бюджетную политику и НФРК была аккумулировано 63% нефтяных доходов, поступивших государству, то, по данным ВБ, в 2004-2005 году доля фонда этих доходах резко снизилась и составила 40,5 и 21,1% соответственно. Если же взять поступлений налоговых и других обязательных платежей нефтяного сектора, по данным по данным МЭБП, за 5 лет их реальные сбережения ВМФ РККА составили только 19% а свыше 80% была направлена на покрытие бюджетного дефицита. Ожидается, что в текущем году эти доходы почти полностью будут направлены в бюджет. Остаётся ещё раз убедиться в правоте сторонником элитарной теории проф. Г.Хэмфри, утверждающего, что «избыточное деньги вытекают через дефициты». Такая ситуация делает дискуссию о том, копить или тратить нефтяные доходы, поступающие государству, почти беспредметной. Нет сбережений - нет проблем.</w:t>
      </w:r>
    </w:p>
    <w:p w:rsidR="007948C0" w:rsidRPr="00554B2D" w:rsidRDefault="007948C0" w:rsidP="00D57CA2">
      <w:pPr>
        <w:ind w:left="170" w:right="113" w:firstLine="709"/>
        <w:jc w:val="both"/>
        <w:rPr>
          <w:rFonts w:cs="Times New Roman"/>
        </w:rPr>
      </w:pPr>
      <w:r w:rsidRPr="00554B2D">
        <w:rPr>
          <w:rFonts w:cs="Times New Roman"/>
        </w:rPr>
        <w:t xml:space="preserve"> Но возникла другая проблема: нефтяные доходы тратятся Правительством не целевыми назначениями с учетом безопасности для экономики, а в общем в «бюджетном котле» как всякие налоговые поступления, растворяюсь в различных в бюджетных программах, растущих как грибы после дождя. Это очень неэффективно. </w:t>
      </w:r>
    </w:p>
    <w:p w:rsidR="007948C0" w:rsidRPr="00554B2D" w:rsidRDefault="007948C0" w:rsidP="00D57CA2">
      <w:pPr>
        <w:spacing w:after="60"/>
        <w:ind w:left="170" w:right="113" w:firstLine="709"/>
        <w:jc w:val="both"/>
        <w:rPr>
          <w:rFonts w:eastAsia="Times New Roman" w:cs="Times New Roman"/>
        </w:rPr>
      </w:pPr>
      <w:r w:rsidRPr="00554B2D">
        <w:rPr>
          <w:rFonts w:cs="Times New Roman"/>
        </w:rPr>
        <w:t>Таким образом, экспансионистская фискальная политика Правительства, сопровождаемая усиленной тратой и нефтяных доходов, поступающих в распоряжение Правительства, - Одна из основных причин возникшей трудности со снижением инфляции и сдерживания укрепления курса тенге.</w:t>
      </w:r>
    </w:p>
    <w:p w:rsidR="007948C0" w:rsidRPr="00554B2D" w:rsidRDefault="007948C0" w:rsidP="00D57CA2">
      <w:pPr>
        <w:spacing w:after="60"/>
        <w:ind w:left="170" w:right="113" w:firstLine="709"/>
        <w:jc w:val="both"/>
        <w:rPr>
          <w:rFonts w:eastAsia="Times New Roman" w:cs="Times New Roman"/>
        </w:rPr>
      </w:pPr>
      <w:r w:rsidRPr="00554B2D">
        <w:rPr>
          <w:rFonts w:eastAsia="Times New Roman" w:cs="Times New Roman"/>
        </w:rPr>
        <w:t>Структурные и системные экономические проблемы молодых национальных государств, несмотря на наличие во многих из них значительных природных ресурсов, существенно осложнили процесс "догоняющего развития". Многие развивающиеся страны движимые стремлением взять под национальный контроль все внутренние источники финансирования, пошли на национализацию иностранных активов. Однако нефтедобывающих государствах, в силу уникальной географической концентрации мировых ресурсов нефти, национализация имела немедленный эффект в виде массового притока иностранной валюты ("нефтедолларовый дождь"). В большинстве же богатых природных ресурсов в развивающихся странах эффект национализации был относительно скромным, а в некоторых случаях - негативным. К середине 1970-х годов только небольшая группа развивающихся стран могла совершить прорыв и вырваться из "ловушки отсталости".</w:t>
      </w:r>
    </w:p>
    <w:p w:rsidR="007948C0" w:rsidRPr="00554B2D" w:rsidRDefault="007948C0" w:rsidP="00D57CA2">
      <w:pPr>
        <w:spacing w:after="60"/>
        <w:ind w:left="170" w:right="113" w:firstLine="709"/>
        <w:jc w:val="both"/>
        <w:rPr>
          <w:rFonts w:eastAsia="Times New Roman" w:cs="Times New Roman"/>
        </w:rPr>
      </w:pPr>
      <w:r w:rsidRPr="00554B2D">
        <w:rPr>
          <w:rFonts w:eastAsia="Times New Roman" w:cs="Times New Roman"/>
        </w:rPr>
        <w:t>Выдвигая аргументы в поддержку концепции "Проклятия ресурсов" Р.Аути утверждал, что одним из факторов, препятствующих росту ресурсных экономик, является долгосрочная мировая тенденция к ухудшению условий внешней торговли ресурсов экономик. Нельзя сказать, что все экономисты были согласны с этим аргументом, но ряд эмпирических исследований установил значительную корреляцию между темпами экономического роста и изменениями в условиях торговли богатых природными ресурсами стран.</w:t>
      </w:r>
    </w:p>
    <w:p w:rsidR="007948C0" w:rsidRPr="00554B2D" w:rsidRDefault="007948C0" w:rsidP="00D57CA2">
      <w:pPr>
        <w:spacing w:after="60"/>
        <w:ind w:left="170" w:right="113" w:firstLine="709"/>
        <w:jc w:val="both"/>
        <w:rPr>
          <w:rFonts w:eastAsia="Times New Roman" w:cs="Times New Roman"/>
          <w:lang w:val="ru-RU"/>
        </w:rPr>
      </w:pPr>
      <w:r w:rsidRPr="00554B2D">
        <w:rPr>
          <w:rFonts w:eastAsia="Times New Roman" w:cs="Times New Roman"/>
        </w:rPr>
        <w:lastRenderedPageBreak/>
        <w:t>Одним из проявлений "проклятия ресурсов", по мнению многих экономистов, является "голландская болезнь". Это</w:t>
      </w:r>
      <w:r w:rsidR="00E958C0" w:rsidRPr="00554B2D">
        <w:rPr>
          <w:rFonts w:eastAsia="Times New Roman" w:cs="Times New Roman"/>
          <w:lang w:val="ru-RU"/>
        </w:rPr>
        <w:t>т</w:t>
      </w:r>
      <w:r w:rsidRPr="00554B2D">
        <w:rPr>
          <w:rFonts w:eastAsia="Times New Roman" w:cs="Times New Roman"/>
        </w:rPr>
        <w:t xml:space="preserve"> термин изначально применялся для обозначения ситуации, возникающие под воздействием внезапного роста доходов от экспорта минерального сырья, а именно стремительное отраслевое распределение мобильных экономических факторов в пользу нефтегазового добывающей отрасли, которое, в конечном итоге, приводит к спаду обрабатывающей промышленности и в производстве неторгуемых товаров и услуг, ориентированных на внутренний спрос.</w:t>
      </w:r>
    </w:p>
    <w:p w:rsidR="008066B8" w:rsidRPr="00554B2D" w:rsidRDefault="008066B8" w:rsidP="00D57CA2">
      <w:pPr>
        <w:spacing w:after="60"/>
        <w:ind w:left="170" w:right="113" w:firstLine="709"/>
        <w:jc w:val="both"/>
        <w:rPr>
          <w:rFonts w:eastAsia="Times New Roman" w:cs="Times New Roman"/>
          <w:lang w:val="ru-RU"/>
        </w:rPr>
      </w:pPr>
      <w:r w:rsidRPr="00554B2D">
        <w:rPr>
          <w:lang w:val="ru-RU"/>
        </w:rPr>
        <w:t>«</w:t>
      </w:r>
      <w:r w:rsidRPr="00554B2D">
        <w:t xml:space="preserve">Эконометрический анализ на наличие </w:t>
      </w:r>
      <w:r w:rsidRPr="00554B2D">
        <w:rPr>
          <w:rStyle w:val="af8"/>
          <w:b w:val="0"/>
        </w:rPr>
        <w:t>«голландской болезни»</w:t>
      </w:r>
      <w:r w:rsidRPr="00554B2D">
        <w:t xml:space="preserve"> в экономике </w:t>
      </w:r>
      <w:r w:rsidRPr="00554B2D">
        <w:rPr>
          <w:rStyle w:val="af8"/>
          <w:b w:val="0"/>
        </w:rPr>
        <w:t>Казахстана</w:t>
      </w:r>
      <w:r w:rsidRPr="00554B2D">
        <w:t xml:space="preserve">, основанный на тесте причинности по </w:t>
      </w:r>
      <w:r w:rsidRPr="00554B2D">
        <w:rPr>
          <w:rStyle w:val="af8"/>
          <w:b w:val="0"/>
        </w:rPr>
        <w:t>Грэнжеру</w:t>
      </w:r>
      <w:r w:rsidRPr="00554B2D">
        <w:t xml:space="preserve"> за 1990-2001 годы, проведенный </w:t>
      </w:r>
      <w:r w:rsidRPr="00554B2D">
        <w:rPr>
          <w:rStyle w:val="af8"/>
          <w:b w:val="0"/>
        </w:rPr>
        <w:t>Б. Мухамедиевым</w:t>
      </w:r>
      <w:r w:rsidRPr="00554B2D">
        <w:t>, по основным отраслям экономики не подтвердил на тот период наличие в Казахстане симптомов «</w:t>
      </w:r>
      <w:r w:rsidRPr="00554B2D">
        <w:rPr>
          <w:rStyle w:val="af8"/>
          <w:b w:val="0"/>
        </w:rPr>
        <w:t>голландской болезни»</w:t>
      </w:r>
      <w:r w:rsidRPr="00554B2D">
        <w:t xml:space="preserve">. Исследования более позднего периода выявили определенные проявления </w:t>
      </w:r>
      <w:r w:rsidRPr="00554B2D">
        <w:rPr>
          <w:rStyle w:val="af8"/>
          <w:b w:val="0"/>
        </w:rPr>
        <w:t>«голландской болезни»</w:t>
      </w:r>
      <w:r w:rsidRPr="00554B2D">
        <w:t xml:space="preserve">. Так, </w:t>
      </w:r>
      <w:r w:rsidRPr="00554B2D">
        <w:rPr>
          <w:rStyle w:val="af8"/>
          <w:b w:val="0"/>
        </w:rPr>
        <w:t>А. Тлеппаев</w:t>
      </w:r>
      <w:r w:rsidRPr="00554B2D">
        <w:t xml:space="preserve"> представил эконометрическую модель, оценив ресурсное влияние на экономику страны с исполь</w:t>
      </w:r>
      <w:r w:rsidRPr="00554B2D">
        <w:softHyphen/>
        <w:t xml:space="preserve">зованием коинтеграции и эффективности стерилизации нефтяных доходов. В результате получено подтверждение гипотезы о наличии </w:t>
      </w:r>
      <w:r w:rsidRPr="00554B2D">
        <w:rPr>
          <w:rStyle w:val="af8"/>
          <w:b w:val="0"/>
        </w:rPr>
        <w:t>«голландской болезни»</w:t>
      </w:r>
      <w:r w:rsidRPr="00554B2D">
        <w:t xml:space="preserve"> и рассчитаны оценки параметров производственной функции для секторов экономики Казахстана, в частности, 0,34 и 0,66 для капитала в торгуемом и ресурсном секторах экономики соответственно и 0,66 для труда как в торгуемом, так и в неторгуемом секторах. При этом доля ресурсного сектора в </w:t>
      </w:r>
      <w:r w:rsidRPr="00554B2D">
        <w:rPr>
          <w:rStyle w:val="af8"/>
          <w:b w:val="0"/>
        </w:rPr>
        <w:t>ВВП</w:t>
      </w:r>
      <w:r w:rsidRPr="00554B2D">
        <w:t xml:space="preserve"> определяется на уровне 25%, а неторгуемого - 65%</w:t>
      </w:r>
      <w:r w:rsidRPr="00554B2D">
        <w:rPr>
          <w:lang w:val="ru-RU"/>
        </w:rPr>
        <w:t>»/5/.</w:t>
      </w:r>
    </w:p>
    <w:p w:rsidR="00E1646C" w:rsidRPr="00554B2D" w:rsidRDefault="007948C0" w:rsidP="00D57CA2">
      <w:pPr>
        <w:spacing w:after="60"/>
        <w:ind w:left="170" w:right="113" w:firstLine="709"/>
        <w:jc w:val="both"/>
        <w:rPr>
          <w:rFonts w:eastAsia="Times New Roman" w:cs="Times New Roman"/>
          <w:lang w:val="ru-RU"/>
        </w:rPr>
      </w:pPr>
      <w:r w:rsidRPr="00554B2D">
        <w:rPr>
          <w:rFonts w:eastAsia="Times New Roman" w:cs="Times New Roman"/>
        </w:rPr>
        <w:t>Экономика Центральной Азии сильно зависит от цен на мировых рынках на товары, составляющие</w:t>
      </w:r>
      <w:r w:rsidR="00E1646C" w:rsidRPr="00554B2D">
        <w:rPr>
          <w:rFonts w:eastAsia="Times New Roman" w:cs="Times New Roman"/>
        </w:rPr>
        <w:t xml:space="preserve"> основу экспорта стран региона </w:t>
      </w:r>
      <w:r w:rsidRPr="00554B2D">
        <w:rPr>
          <w:rFonts w:eastAsia="Times New Roman" w:cs="Times New Roman"/>
        </w:rPr>
        <w:t xml:space="preserve">и от потребности в рабочих-эмигрантах. Кроме этого, региона не </w:t>
      </w:r>
      <w:r w:rsidR="00E1646C" w:rsidRPr="00554B2D">
        <w:rPr>
          <w:rFonts w:eastAsia="Times New Roman" w:cs="Times New Roman"/>
          <w:lang w:val="ru-RU"/>
        </w:rPr>
        <w:t xml:space="preserve"> прямого</w:t>
      </w:r>
      <w:r w:rsidRPr="00554B2D">
        <w:rPr>
          <w:rFonts w:eastAsia="Times New Roman" w:cs="Times New Roman"/>
        </w:rPr>
        <w:t xml:space="preserve"> выхода к морю, а маршруты экспортных поставок мало дифференцированны, что оставить страны Центральной Азии в зависимость от своих соседей. Зачастую, страны и регионы регионы имеют лишь одного ключевого торгового партнера, который является основным потребителем экспортных товаров и услуг. </w:t>
      </w:r>
    </w:p>
    <w:p w:rsidR="007948C0" w:rsidRPr="00554B2D" w:rsidRDefault="00E1646C" w:rsidP="00D57CA2">
      <w:pPr>
        <w:spacing w:after="60"/>
        <w:ind w:left="170" w:right="113" w:firstLine="709"/>
        <w:jc w:val="both"/>
        <w:rPr>
          <w:rFonts w:eastAsia="Times New Roman" w:cs="Times New Roman"/>
          <w:lang w:val="ru-RU"/>
        </w:rPr>
      </w:pPr>
      <w:r w:rsidRPr="00554B2D">
        <w:rPr>
          <w:rFonts w:eastAsia="Times New Roman" w:cs="Times New Roman"/>
          <w:lang w:val="ru-RU"/>
        </w:rPr>
        <w:t>«</w:t>
      </w:r>
      <w:r w:rsidR="007948C0" w:rsidRPr="00554B2D">
        <w:rPr>
          <w:rFonts w:eastAsia="Times New Roman" w:cs="Times New Roman"/>
        </w:rPr>
        <w:t>Например</w:t>
      </w:r>
      <w:r w:rsidRPr="00554B2D">
        <w:rPr>
          <w:rFonts w:eastAsia="Times New Roman" w:cs="Times New Roman"/>
          <w:lang w:val="ru-RU"/>
        </w:rPr>
        <w:t>,</w:t>
      </w:r>
      <w:r w:rsidR="007948C0" w:rsidRPr="00554B2D">
        <w:rPr>
          <w:rFonts w:eastAsia="Times New Roman" w:cs="Times New Roman"/>
        </w:rPr>
        <w:t xml:space="preserve"> 80% трудовых мигрантов из Таджикистана, Узбекистана и Кыргызстана трудятся в России, которая до 2009 года была основана покупателем туркменского газа. Кроме этого, страны Центральной Азии во многом продолжает оставаться зависимыми от импорта продовольствия. Таким образом, любые изменения на мировом рынке оказывают серьезное влияние на экономику стран региона. Высокий спрос на углеводороды в 2000-е гг. способствовало экономическому росту повышение уровня жизни в Казахстане и Туркменистане. В то же время экономики этих стран страдают от "голландской болезни" и сильно зависит от импорта</w:t>
      </w:r>
      <w:r w:rsidRPr="00554B2D">
        <w:rPr>
          <w:rFonts w:eastAsia="Times New Roman" w:cs="Times New Roman"/>
          <w:lang w:val="ru-RU"/>
        </w:rPr>
        <w:t>»/6/</w:t>
      </w:r>
      <w:r w:rsidR="007948C0" w:rsidRPr="00554B2D">
        <w:rPr>
          <w:rFonts w:eastAsia="Times New Roman" w:cs="Times New Roman"/>
        </w:rPr>
        <w:t>.</w:t>
      </w:r>
    </w:p>
    <w:p w:rsidR="002A4770" w:rsidRPr="00554B2D" w:rsidRDefault="002A4770" w:rsidP="00D57CA2">
      <w:pPr>
        <w:spacing w:after="60"/>
        <w:ind w:left="170" w:right="113" w:firstLine="709"/>
        <w:jc w:val="both"/>
        <w:rPr>
          <w:rFonts w:eastAsia="Times New Roman" w:cs="Times New Roman"/>
          <w:lang w:val="ru-RU"/>
        </w:rPr>
      </w:pPr>
      <w:r w:rsidRPr="00554B2D">
        <w:rPr>
          <w:rFonts w:eastAsia="Times New Roman" w:cs="Times New Roman"/>
          <w:lang w:val="ru-RU"/>
        </w:rPr>
        <w:t>Однако в последние годы в связи зависимости национального курса от цен нефти на мировом рынке привело к изменению реального курса национальной валюты по отношению к валютам других стран. Многим экпертам это явление немного усложнило задачу для прогнозиро</w:t>
      </w:r>
      <w:r w:rsidR="00A238C3" w:rsidRPr="00554B2D">
        <w:rPr>
          <w:rFonts w:eastAsia="Times New Roman" w:cs="Times New Roman"/>
          <w:lang w:val="ru-RU"/>
        </w:rPr>
        <w:t>в</w:t>
      </w:r>
      <w:r w:rsidRPr="00554B2D">
        <w:rPr>
          <w:rFonts w:eastAsia="Times New Roman" w:cs="Times New Roman"/>
          <w:lang w:val="ru-RU"/>
        </w:rPr>
        <w:t>ания национального курса и цен на минеральное сырье.</w:t>
      </w:r>
    </w:p>
    <w:p w:rsidR="002A4770" w:rsidRPr="00554B2D" w:rsidRDefault="002A4770" w:rsidP="00D57CA2">
      <w:pPr>
        <w:ind w:left="170" w:right="113" w:firstLine="709"/>
        <w:jc w:val="both"/>
        <w:rPr>
          <w:rFonts w:eastAsia="Times New Roman" w:cs="Times New Roman"/>
          <w:lang w:val="ru-RU"/>
        </w:rPr>
      </w:pPr>
      <w:r w:rsidRPr="00554B2D">
        <w:rPr>
          <w:rFonts w:eastAsia="Times New Roman" w:cs="Times New Roman"/>
          <w:lang w:val="ru-RU"/>
        </w:rPr>
        <w:t>«Заместитель директора группы исследований и прогнозирования рейтингового агентства АКРА Жаннур Ашигали, делая прогноз для «Капитал.kz», отметил: «Последние тенденции на рынках углеводородов показывают, что рост добычи в Северной Америке несколько запаздывает при параллельном увеличении себестоимости добычи сланцевой нефти. Наиболее вероятно, что в отсутствие форс-мажорных изменений на нефтяном рынке в 2018—2020 годах дефицит сырья усилится и станет фактором укрепления цен на нефть. При уровне среднегодовой цены на нефть марки Brent — $58 за баррель в 2018 году — прирост добычи нефти (86 млн тонн, по прогнозу АКРА) совокупно со стабильно высокими значениями цены поддержат стоимость тенге. Наши текущие предположения подразумевают, что нацвалюта выйдет на коридо</w:t>
      </w:r>
      <w:r w:rsidR="00402480" w:rsidRPr="00554B2D">
        <w:rPr>
          <w:rFonts w:eastAsia="Times New Roman" w:cs="Times New Roman"/>
          <w:lang w:val="ru-RU"/>
        </w:rPr>
        <w:t>р колебаний на уровне 333−338»/7</w:t>
      </w:r>
      <w:r w:rsidRPr="00554B2D">
        <w:rPr>
          <w:rFonts w:eastAsia="Times New Roman" w:cs="Times New Roman"/>
          <w:lang w:val="ru-RU"/>
        </w:rPr>
        <w:t>/.</w:t>
      </w:r>
    </w:p>
    <w:p w:rsidR="00A238C3" w:rsidRPr="00554B2D" w:rsidRDefault="00A238C3" w:rsidP="00D57CA2">
      <w:pPr>
        <w:ind w:left="170" w:right="113" w:firstLine="709"/>
        <w:jc w:val="both"/>
        <w:rPr>
          <w:rFonts w:cs="Times New Roman"/>
          <w:szCs w:val="20"/>
          <w:shd w:val="clear" w:color="auto" w:fill="FFFFFF"/>
          <w:lang w:val="ru-RU"/>
        </w:rPr>
      </w:pPr>
      <w:r w:rsidRPr="00554B2D">
        <w:rPr>
          <w:rFonts w:cs="Times New Roman"/>
          <w:szCs w:val="20"/>
          <w:shd w:val="clear" w:color="auto" w:fill="FFFFFF"/>
        </w:rPr>
        <w:t xml:space="preserve">Увеличение экспортных доходов за счет минеральных ресурсов вызвало приток иностранной валюты в страну, что привело к укреплению тенге. При этом растет импорт, </w:t>
      </w:r>
      <w:r w:rsidRPr="00554B2D">
        <w:rPr>
          <w:rFonts w:cs="Times New Roman"/>
          <w:szCs w:val="20"/>
          <w:shd w:val="clear" w:color="auto" w:fill="FFFFFF"/>
        </w:rPr>
        <w:lastRenderedPageBreak/>
        <w:t>снижается экспорт и, в конечном итоге, снижается ВВП.</w:t>
      </w:r>
    </w:p>
    <w:p w:rsidR="0004763A" w:rsidRPr="00554B2D" w:rsidRDefault="0004763A" w:rsidP="00D57CA2">
      <w:pPr>
        <w:pStyle w:val="af6"/>
        <w:spacing w:before="0" w:after="0"/>
        <w:rPr>
          <w:b w:val="0"/>
          <w:color w:val="auto"/>
          <w:sz w:val="24"/>
          <w:szCs w:val="24"/>
          <w:lang w:val="ru-RU"/>
        </w:rPr>
      </w:pPr>
    </w:p>
    <w:p w:rsidR="00F403F8" w:rsidRPr="00554B2D" w:rsidRDefault="00F403F8" w:rsidP="00D57CA2">
      <w:pPr>
        <w:pStyle w:val="af6"/>
        <w:spacing w:before="0" w:after="0"/>
        <w:rPr>
          <w:b w:val="0"/>
          <w:color w:val="auto"/>
          <w:sz w:val="24"/>
          <w:szCs w:val="24"/>
          <w:lang w:val="kk-KZ"/>
        </w:rPr>
      </w:pPr>
      <w:r w:rsidRPr="00554B2D">
        <w:rPr>
          <w:b w:val="0"/>
          <w:color w:val="auto"/>
          <w:sz w:val="24"/>
          <w:szCs w:val="24"/>
          <w:lang w:val="ru-RU"/>
        </w:rPr>
        <w:t xml:space="preserve">Таблица 1. </w:t>
      </w:r>
      <w:r w:rsidRPr="00554B2D">
        <w:rPr>
          <w:b w:val="0"/>
          <w:color w:val="auto"/>
          <w:sz w:val="24"/>
          <w:szCs w:val="24"/>
        </w:rPr>
        <w:t xml:space="preserve">Валовой внутренний продукт методом производства за </w:t>
      </w:r>
      <w:r w:rsidRPr="00554B2D">
        <w:rPr>
          <w:b w:val="0"/>
          <w:color w:val="auto"/>
          <w:sz w:val="24"/>
          <w:szCs w:val="24"/>
          <w:lang w:val="kk-KZ"/>
        </w:rPr>
        <w:t>январь</w:t>
      </w:r>
      <w:r w:rsidRPr="00554B2D">
        <w:rPr>
          <w:b w:val="0"/>
          <w:color w:val="auto"/>
          <w:sz w:val="24"/>
          <w:szCs w:val="24"/>
        </w:rPr>
        <w:t>-декабрь2017 год</w:t>
      </w:r>
      <w:r w:rsidRPr="00554B2D">
        <w:rPr>
          <w:b w:val="0"/>
          <w:color w:val="auto"/>
          <w:sz w:val="24"/>
          <w:szCs w:val="24"/>
          <w:lang w:val="kk-KZ"/>
        </w:rPr>
        <w:t>а</w:t>
      </w:r>
      <w:r w:rsidR="0004763A" w:rsidRPr="00554B2D">
        <w:rPr>
          <w:b w:val="0"/>
          <w:color w:val="auto"/>
          <w:sz w:val="24"/>
          <w:szCs w:val="24"/>
          <w:lang w:val="kk-KZ"/>
        </w:rPr>
        <w:t>.</w:t>
      </w:r>
    </w:p>
    <w:p w:rsidR="0004763A" w:rsidRPr="00554B2D" w:rsidRDefault="0004763A" w:rsidP="00D57CA2">
      <w:pPr>
        <w:pStyle w:val="af5"/>
        <w:rPr>
          <w:rFonts w:ascii="Times New Roman" w:hAnsi="Times New Roman"/>
          <w:sz w:val="24"/>
          <w:lang w:val="ru-RU"/>
        </w:rPr>
      </w:pPr>
      <w:r w:rsidRPr="00554B2D">
        <w:rPr>
          <w:rFonts w:ascii="Times New Roman" w:hAnsi="Times New Roman"/>
          <w:sz w:val="24"/>
          <w:lang w:val="kk-KZ"/>
        </w:rPr>
        <w:t xml:space="preserve">Примечание – инцормация с официального сайта комитета статистики РК, Обработано и составлено авторами, </w:t>
      </w:r>
      <w:r w:rsidRPr="00554B2D">
        <w:rPr>
          <w:rFonts w:ascii="Times New Roman" w:hAnsi="Times New Roman"/>
          <w:sz w:val="24"/>
          <w:lang w:val="en-US"/>
        </w:rPr>
        <w:t>www</w:t>
      </w:r>
      <w:r w:rsidRPr="00554B2D">
        <w:rPr>
          <w:rFonts w:ascii="Times New Roman" w:hAnsi="Times New Roman"/>
          <w:sz w:val="24"/>
          <w:lang w:val="ru-RU"/>
        </w:rPr>
        <w:t>.</w:t>
      </w:r>
      <w:r w:rsidRPr="00554B2D">
        <w:rPr>
          <w:rFonts w:ascii="Times New Roman" w:hAnsi="Times New Roman"/>
          <w:sz w:val="24"/>
          <w:lang w:val="en-US"/>
        </w:rPr>
        <w:t>stat</w:t>
      </w:r>
      <w:r w:rsidRPr="00554B2D">
        <w:rPr>
          <w:rFonts w:ascii="Times New Roman" w:hAnsi="Times New Roman"/>
          <w:sz w:val="24"/>
          <w:lang w:val="ru-RU"/>
        </w:rPr>
        <w:t>.</w:t>
      </w:r>
      <w:r w:rsidRPr="00554B2D">
        <w:rPr>
          <w:rFonts w:ascii="Times New Roman" w:hAnsi="Times New Roman"/>
          <w:sz w:val="24"/>
          <w:lang w:val="en-US"/>
        </w:rPr>
        <w:t>gov</w:t>
      </w:r>
      <w:r w:rsidRPr="00554B2D">
        <w:rPr>
          <w:rFonts w:ascii="Times New Roman" w:hAnsi="Times New Roman"/>
          <w:sz w:val="24"/>
          <w:lang w:val="ru-RU"/>
        </w:rPr>
        <w:t>.</w:t>
      </w:r>
      <w:r w:rsidRPr="00554B2D">
        <w:rPr>
          <w:rFonts w:ascii="Times New Roman" w:hAnsi="Times New Roman"/>
          <w:sz w:val="24"/>
          <w:lang w:val="en-US"/>
        </w:rPr>
        <w:t>kz</w:t>
      </w:r>
    </w:p>
    <w:p w:rsidR="00F403F8" w:rsidRPr="00554B2D" w:rsidRDefault="00F403F8" w:rsidP="00D57CA2">
      <w:pPr>
        <w:pStyle w:val="af5"/>
        <w:ind w:firstLine="0"/>
        <w:jc w:val="left"/>
        <w:rPr>
          <w:rFonts w:ascii="Times New Roman" w:hAnsi="Times New Roman"/>
          <w:sz w:val="24"/>
          <w:szCs w:val="24"/>
          <w:highlight w:val="yellow"/>
        </w:rPr>
      </w:pPr>
    </w:p>
    <w:tbl>
      <w:tblPr>
        <w:tblStyle w:val="af7"/>
        <w:tblW w:w="9419" w:type="dxa"/>
        <w:tblLayout w:type="fixed"/>
        <w:tblLook w:val="04A0" w:firstRow="1" w:lastRow="0" w:firstColumn="1" w:lastColumn="0" w:noHBand="0" w:noVBand="1"/>
      </w:tblPr>
      <w:tblGrid>
        <w:gridCol w:w="3847"/>
        <w:gridCol w:w="1459"/>
        <w:gridCol w:w="1326"/>
        <w:gridCol w:w="1327"/>
        <w:gridCol w:w="1460"/>
      </w:tblGrid>
      <w:tr w:rsidR="00554B2D" w:rsidRPr="00554B2D" w:rsidTr="00F403F8">
        <w:trPr>
          <w:trHeight w:val="671"/>
        </w:trPr>
        <w:tc>
          <w:tcPr>
            <w:tcW w:w="3847" w:type="dxa"/>
            <w:vMerge w:val="restart"/>
          </w:tcPr>
          <w:p w:rsidR="00F403F8" w:rsidRPr="00554B2D" w:rsidRDefault="00F403F8" w:rsidP="00554B2D">
            <w:pPr>
              <w:pStyle w:val="ShTab"/>
              <w:rPr>
                <w:rFonts w:ascii="Times New Roman" w:hAnsi="Times New Roman"/>
                <w:snapToGrid w:val="0"/>
                <w:sz w:val="24"/>
                <w:szCs w:val="24"/>
                <w:highlight w:val="yellow"/>
                <w:lang w:eastAsia="en-US"/>
              </w:rPr>
            </w:pPr>
          </w:p>
        </w:tc>
        <w:tc>
          <w:tcPr>
            <w:tcW w:w="1459" w:type="dxa"/>
            <w:vMerge w:val="restart"/>
            <w:hideMark/>
          </w:tcPr>
          <w:p w:rsidR="00F403F8" w:rsidRPr="00554B2D" w:rsidRDefault="00F403F8" w:rsidP="00554B2D">
            <w:pPr>
              <w:pStyle w:val="ShTab"/>
              <w:rPr>
                <w:rFonts w:ascii="Times New Roman" w:hAnsi="Times New Roman"/>
                <w:snapToGrid w:val="0"/>
                <w:sz w:val="24"/>
                <w:szCs w:val="24"/>
                <w:lang w:eastAsia="en-US"/>
              </w:rPr>
            </w:pPr>
            <w:r w:rsidRPr="00554B2D">
              <w:rPr>
                <w:rFonts w:ascii="Times New Roman" w:hAnsi="Times New Roman"/>
                <w:snapToGrid w:val="0"/>
                <w:sz w:val="24"/>
                <w:szCs w:val="24"/>
                <w:lang w:val="kk-KZ" w:eastAsia="en-US"/>
              </w:rPr>
              <w:t xml:space="preserve">январь-декабрь 2017 </w:t>
            </w:r>
            <w:r w:rsidRPr="00554B2D">
              <w:rPr>
                <w:rFonts w:ascii="Times New Roman" w:hAnsi="Times New Roman"/>
                <w:snapToGrid w:val="0"/>
                <w:sz w:val="24"/>
                <w:szCs w:val="24"/>
                <w:lang w:eastAsia="en-US"/>
              </w:rPr>
              <w:t>год</w:t>
            </w:r>
            <w:r w:rsidRPr="00554B2D">
              <w:rPr>
                <w:rFonts w:ascii="Times New Roman" w:hAnsi="Times New Roman"/>
                <w:snapToGrid w:val="0"/>
                <w:sz w:val="24"/>
                <w:szCs w:val="24"/>
                <w:lang w:val="kk-KZ" w:eastAsia="en-US"/>
              </w:rPr>
              <w:t>а</w:t>
            </w:r>
            <w:r w:rsidRPr="00554B2D">
              <w:rPr>
                <w:rFonts w:ascii="Times New Roman" w:hAnsi="Times New Roman"/>
                <w:snapToGrid w:val="0"/>
                <w:sz w:val="24"/>
                <w:szCs w:val="24"/>
                <w:lang w:eastAsia="en-US"/>
              </w:rPr>
              <w:t xml:space="preserve">, </w:t>
            </w:r>
          </w:p>
          <w:p w:rsidR="00F403F8" w:rsidRPr="00554B2D" w:rsidRDefault="00F403F8" w:rsidP="00554B2D">
            <w:pPr>
              <w:pStyle w:val="ShTab"/>
              <w:rPr>
                <w:rFonts w:ascii="Times New Roman" w:hAnsi="Times New Roman"/>
                <w:snapToGrid w:val="0"/>
                <w:sz w:val="24"/>
                <w:szCs w:val="24"/>
                <w:lang w:eastAsia="en-US"/>
              </w:rPr>
            </w:pPr>
            <w:r w:rsidRPr="00554B2D">
              <w:rPr>
                <w:rFonts w:ascii="Times New Roman" w:hAnsi="Times New Roman"/>
                <w:snapToGrid w:val="0"/>
                <w:sz w:val="24"/>
                <w:szCs w:val="24"/>
                <w:lang w:eastAsia="en-US"/>
              </w:rPr>
              <w:t>млн. тенге</w:t>
            </w:r>
          </w:p>
        </w:tc>
        <w:tc>
          <w:tcPr>
            <w:tcW w:w="2653" w:type="dxa"/>
            <w:gridSpan w:val="2"/>
            <w:hideMark/>
          </w:tcPr>
          <w:p w:rsidR="00F403F8" w:rsidRPr="00554B2D" w:rsidRDefault="00F403F8" w:rsidP="00554B2D">
            <w:pPr>
              <w:pStyle w:val="ShTab"/>
              <w:rPr>
                <w:rFonts w:ascii="Times New Roman" w:hAnsi="Times New Roman"/>
                <w:snapToGrid w:val="0"/>
                <w:sz w:val="24"/>
                <w:szCs w:val="24"/>
                <w:lang w:val="kk-KZ" w:eastAsia="en-US"/>
              </w:rPr>
            </w:pPr>
            <w:r w:rsidRPr="00554B2D">
              <w:rPr>
                <w:rFonts w:ascii="Times New Roman" w:hAnsi="Times New Roman"/>
                <w:snapToGrid w:val="0"/>
                <w:sz w:val="24"/>
                <w:szCs w:val="24"/>
                <w:lang w:eastAsia="en-US"/>
              </w:rPr>
              <w:t xml:space="preserve">к </w:t>
            </w:r>
            <w:r w:rsidRPr="00554B2D">
              <w:rPr>
                <w:rFonts w:ascii="Times New Roman" w:hAnsi="Times New Roman"/>
                <w:snapToGrid w:val="0"/>
                <w:sz w:val="24"/>
                <w:szCs w:val="24"/>
                <w:lang w:val="kk-KZ" w:eastAsia="en-US"/>
              </w:rPr>
              <w:t>соответствующему</w:t>
            </w:r>
          </w:p>
          <w:p w:rsidR="00F403F8" w:rsidRPr="00554B2D" w:rsidRDefault="00F403F8" w:rsidP="00554B2D">
            <w:pPr>
              <w:pStyle w:val="ShTab"/>
              <w:rPr>
                <w:rFonts w:ascii="Times New Roman" w:hAnsi="Times New Roman"/>
                <w:snapToGrid w:val="0"/>
                <w:sz w:val="24"/>
                <w:szCs w:val="24"/>
                <w:lang w:eastAsia="en-US"/>
              </w:rPr>
            </w:pPr>
            <w:r w:rsidRPr="00554B2D">
              <w:rPr>
                <w:rFonts w:ascii="Times New Roman" w:hAnsi="Times New Roman"/>
                <w:snapToGrid w:val="0"/>
                <w:sz w:val="24"/>
                <w:szCs w:val="24"/>
                <w:lang w:eastAsia="en-US"/>
              </w:rPr>
              <w:t>периоду</w:t>
            </w:r>
            <w:r w:rsidRPr="00554B2D">
              <w:rPr>
                <w:rFonts w:ascii="Times New Roman" w:hAnsi="Times New Roman"/>
                <w:snapToGrid w:val="0"/>
                <w:sz w:val="24"/>
                <w:szCs w:val="24"/>
                <w:lang w:val="kk-KZ" w:eastAsia="en-US"/>
              </w:rPr>
              <w:t xml:space="preserve"> предыдущего года</w:t>
            </w:r>
          </w:p>
        </w:tc>
        <w:tc>
          <w:tcPr>
            <w:tcW w:w="1460" w:type="dxa"/>
            <w:hideMark/>
          </w:tcPr>
          <w:p w:rsidR="00F403F8" w:rsidRPr="00554B2D" w:rsidRDefault="00F403F8" w:rsidP="00554B2D">
            <w:pPr>
              <w:pStyle w:val="ShTab"/>
              <w:rPr>
                <w:rFonts w:ascii="Times New Roman" w:hAnsi="Times New Roman"/>
                <w:snapToGrid w:val="0"/>
                <w:sz w:val="24"/>
                <w:szCs w:val="24"/>
                <w:lang w:eastAsia="en-US"/>
              </w:rPr>
            </w:pPr>
            <w:r w:rsidRPr="00554B2D">
              <w:rPr>
                <w:rFonts w:ascii="Times New Roman" w:hAnsi="Times New Roman"/>
                <w:snapToGrid w:val="0"/>
                <w:sz w:val="24"/>
                <w:szCs w:val="24"/>
                <w:lang w:eastAsia="en-US"/>
              </w:rPr>
              <w:t>в процентах</w:t>
            </w:r>
          </w:p>
          <w:p w:rsidR="00F403F8" w:rsidRPr="00554B2D" w:rsidRDefault="00F403F8" w:rsidP="00554B2D">
            <w:pPr>
              <w:pStyle w:val="ShTab"/>
              <w:rPr>
                <w:rFonts w:ascii="Times New Roman" w:hAnsi="Times New Roman"/>
                <w:snapToGrid w:val="0"/>
                <w:sz w:val="24"/>
                <w:szCs w:val="24"/>
                <w:lang w:eastAsia="en-US"/>
              </w:rPr>
            </w:pPr>
            <w:r w:rsidRPr="00554B2D">
              <w:rPr>
                <w:rFonts w:ascii="Times New Roman" w:hAnsi="Times New Roman"/>
                <w:snapToGrid w:val="0"/>
                <w:sz w:val="24"/>
                <w:szCs w:val="24"/>
                <w:lang w:eastAsia="en-US"/>
              </w:rPr>
              <w:t>к итогу</w:t>
            </w:r>
          </w:p>
        </w:tc>
      </w:tr>
      <w:tr w:rsidR="00554B2D" w:rsidRPr="00554B2D" w:rsidTr="00F403F8">
        <w:trPr>
          <w:trHeight w:val="675"/>
        </w:trPr>
        <w:tc>
          <w:tcPr>
            <w:tcW w:w="3847" w:type="dxa"/>
            <w:vMerge/>
            <w:hideMark/>
          </w:tcPr>
          <w:p w:rsidR="00F403F8" w:rsidRPr="00554B2D" w:rsidRDefault="00F403F8" w:rsidP="00554B2D">
            <w:pPr>
              <w:rPr>
                <w:rFonts w:eastAsia="Times New Roman" w:cs="Times New Roman"/>
                <w:snapToGrid w:val="0"/>
                <w:highlight w:val="yellow"/>
                <w:lang w:eastAsia="en-US"/>
              </w:rPr>
            </w:pPr>
          </w:p>
        </w:tc>
        <w:tc>
          <w:tcPr>
            <w:tcW w:w="1459" w:type="dxa"/>
            <w:vMerge/>
            <w:hideMark/>
          </w:tcPr>
          <w:p w:rsidR="00F403F8" w:rsidRPr="00554B2D" w:rsidRDefault="00F403F8" w:rsidP="00554B2D">
            <w:pPr>
              <w:rPr>
                <w:rFonts w:eastAsia="Times New Roman" w:cs="Times New Roman"/>
                <w:snapToGrid w:val="0"/>
                <w:lang w:eastAsia="en-US"/>
              </w:rPr>
            </w:pPr>
          </w:p>
        </w:tc>
        <w:tc>
          <w:tcPr>
            <w:tcW w:w="1326" w:type="dxa"/>
            <w:hideMark/>
          </w:tcPr>
          <w:p w:rsidR="00F403F8" w:rsidRPr="00554B2D" w:rsidRDefault="00F403F8" w:rsidP="00554B2D">
            <w:pPr>
              <w:pStyle w:val="ShTab"/>
              <w:ind w:left="-108" w:right="-145"/>
              <w:rPr>
                <w:rFonts w:ascii="Times New Roman" w:hAnsi="Times New Roman"/>
                <w:snapToGrid w:val="0"/>
                <w:sz w:val="24"/>
                <w:szCs w:val="24"/>
                <w:lang w:eastAsia="en-US"/>
              </w:rPr>
            </w:pPr>
            <w:r w:rsidRPr="00554B2D">
              <w:rPr>
                <w:rFonts w:ascii="Times New Roman" w:hAnsi="Times New Roman"/>
                <w:snapToGrid w:val="0"/>
                <w:sz w:val="24"/>
                <w:szCs w:val="24"/>
                <w:lang w:eastAsia="en-US"/>
              </w:rPr>
              <w:t>индекс</w:t>
            </w:r>
          </w:p>
          <w:p w:rsidR="00F403F8" w:rsidRPr="00554B2D" w:rsidRDefault="00F403F8" w:rsidP="00554B2D">
            <w:pPr>
              <w:pStyle w:val="ShTab"/>
              <w:ind w:left="-108" w:right="-145"/>
              <w:rPr>
                <w:rFonts w:ascii="Times New Roman" w:hAnsi="Times New Roman"/>
                <w:snapToGrid w:val="0"/>
                <w:sz w:val="24"/>
                <w:szCs w:val="24"/>
                <w:lang w:eastAsia="en-US"/>
              </w:rPr>
            </w:pPr>
            <w:r w:rsidRPr="00554B2D">
              <w:rPr>
                <w:rFonts w:ascii="Times New Roman" w:hAnsi="Times New Roman"/>
                <w:snapToGrid w:val="0"/>
                <w:sz w:val="24"/>
                <w:szCs w:val="24"/>
                <w:lang w:eastAsia="en-US"/>
              </w:rPr>
              <w:t>физического</w:t>
            </w:r>
          </w:p>
          <w:p w:rsidR="00F403F8" w:rsidRPr="00554B2D" w:rsidRDefault="00F403F8" w:rsidP="00554B2D">
            <w:pPr>
              <w:pStyle w:val="ShTab"/>
              <w:ind w:left="-108" w:right="-145"/>
              <w:rPr>
                <w:rFonts w:ascii="Times New Roman" w:hAnsi="Times New Roman"/>
                <w:snapToGrid w:val="0"/>
                <w:sz w:val="24"/>
                <w:szCs w:val="24"/>
                <w:lang w:eastAsia="en-US"/>
              </w:rPr>
            </w:pPr>
            <w:r w:rsidRPr="00554B2D">
              <w:rPr>
                <w:rFonts w:ascii="Times New Roman" w:hAnsi="Times New Roman"/>
                <w:snapToGrid w:val="0"/>
                <w:sz w:val="24"/>
                <w:szCs w:val="24"/>
                <w:lang w:eastAsia="en-US"/>
              </w:rPr>
              <w:t>объема</w:t>
            </w:r>
          </w:p>
        </w:tc>
        <w:tc>
          <w:tcPr>
            <w:tcW w:w="1327" w:type="dxa"/>
            <w:hideMark/>
          </w:tcPr>
          <w:p w:rsidR="00F403F8" w:rsidRPr="00554B2D" w:rsidRDefault="00F403F8" w:rsidP="00554B2D">
            <w:pPr>
              <w:pStyle w:val="ShTab"/>
              <w:rPr>
                <w:rFonts w:ascii="Times New Roman" w:hAnsi="Times New Roman"/>
                <w:snapToGrid w:val="0"/>
                <w:sz w:val="24"/>
                <w:szCs w:val="24"/>
                <w:lang w:eastAsia="en-US"/>
              </w:rPr>
            </w:pPr>
            <w:r w:rsidRPr="00554B2D">
              <w:rPr>
                <w:rFonts w:ascii="Times New Roman" w:hAnsi="Times New Roman"/>
                <w:snapToGrid w:val="0"/>
                <w:sz w:val="24"/>
                <w:szCs w:val="24"/>
                <w:lang w:eastAsia="en-US"/>
              </w:rPr>
              <w:t>дефлятор</w:t>
            </w:r>
          </w:p>
        </w:tc>
        <w:tc>
          <w:tcPr>
            <w:tcW w:w="1460" w:type="dxa"/>
            <w:hideMark/>
          </w:tcPr>
          <w:p w:rsidR="00F403F8" w:rsidRPr="00554B2D" w:rsidRDefault="00F403F8" w:rsidP="00554B2D">
            <w:pPr>
              <w:pStyle w:val="ShTab"/>
              <w:rPr>
                <w:rFonts w:ascii="Times New Roman" w:hAnsi="Times New Roman"/>
                <w:snapToGrid w:val="0"/>
                <w:sz w:val="24"/>
                <w:szCs w:val="24"/>
                <w:lang w:val="kk-KZ" w:eastAsia="en-US"/>
              </w:rPr>
            </w:pPr>
            <w:r w:rsidRPr="00554B2D">
              <w:rPr>
                <w:rFonts w:ascii="Times New Roman" w:hAnsi="Times New Roman"/>
                <w:snapToGrid w:val="0"/>
                <w:sz w:val="24"/>
                <w:szCs w:val="24"/>
                <w:lang w:val="kk-KZ" w:eastAsia="en-US"/>
              </w:rPr>
              <w:t>январь-декабрь</w:t>
            </w:r>
          </w:p>
          <w:p w:rsidR="00F403F8" w:rsidRPr="00554B2D" w:rsidRDefault="00F403F8" w:rsidP="00554B2D">
            <w:pPr>
              <w:pStyle w:val="ShTab"/>
              <w:rPr>
                <w:rFonts w:ascii="Times New Roman" w:hAnsi="Times New Roman"/>
                <w:snapToGrid w:val="0"/>
                <w:sz w:val="24"/>
                <w:szCs w:val="24"/>
                <w:lang w:eastAsia="en-US"/>
              </w:rPr>
            </w:pPr>
            <w:r w:rsidRPr="00554B2D">
              <w:rPr>
                <w:rFonts w:ascii="Times New Roman" w:hAnsi="Times New Roman"/>
                <w:snapToGrid w:val="0"/>
                <w:sz w:val="24"/>
                <w:szCs w:val="24"/>
                <w:lang w:eastAsia="en-US"/>
              </w:rPr>
              <w:t>2017год</w:t>
            </w:r>
            <w:r w:rsidRPr="00554B2D">
              <w:rPr>
                <w:rFonts w:ascii="Times New Roman" w:hAnsi="Times New Roman"/>
                <w:snapToGrid w:val="0"/>
                <w:sz w:val="24"/>
                <w:szCs w:val="24"/>
                <w:lang w:val="kk-KZ" w:eastAsia="en-US"/>
              </w:rPr>
              <w:t>а</w:t>
            </w:r>
          </w:p>
        </w:tc>
      </w:tr>
      <w:tr w:rsidR="00554B2D" w:rsidRPr="00554B2D" w:rsidTr="00F403F8">
        <w:trPr>
          <w:trHeight w:val="223"/>
        </w:trPr>
        <w:tc>
          <w:tcPr>
            <w:tcW w:w="3847" w:type="dxa"/>
            <w:hideMark/>
          </w:tcPr>
          <w:p w:rsidR="00F403F8" w:rsidRPr="00554B2D" w:rsidRDefault="00F403F8" w:rsidP="00554B2D">
            <w:pPr>
              <w:pStyle w:val="Bok"/>
              <w:spacing w:before="8" w:after="8"/>
              <w:rPr>
                <w:rFonts w:ascii="Times New Roman" w:hAnsi="Times New Roman"/>
                <w:snapToGrid w:val="0"/>
                <w:sz w:val="24"/>
                <w:szCs w:val="24"/>
                <w:lang w:val="kk-KZ" w:eastAsia="en-US"/>
              </w:rPr>
            </w:pPr>
            <w:r w:rsidRPr="00554B2D">
              <w:rPr>
                <w:rFonts w:ascii="Times New Roman" w:hAnsi="Times New Roman"/>
                <w:snapToGrid w:val="0"/>
                <w:sz w:val="24"/>
                <w:szCs w:val="24"/>
                <w:lang w:val="kk-KZ" w:eastAsia="en-US"/>
              </w:rPr>
              <w:t>Валовой внутренний продукт</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51 566 764,1</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104,0</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105,6</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100,0</w:t>
            </w:r>
          </w:p>
        </w:tc>
      </w:tr>
      <w:tr w:rsidR="00554B2D" w:rsidRPr="00554B2D" w:rsidTr="00F403F8">
        <w:trPr>
          <w:trHeight w:val="213"/>
        </w:trPr>
        <w:tc>
          <w:tcPr>
            <w:tcW w:w="3847" w:type="dxa"/>
            <w:hideMark/>
          </w:tcPr>
          <w:p w:rsidR="00F403F8" w:rsidRPr="00554B2D" w:rsidRDefault="00F403F8" w:rsidP="00554B2D">
            <w:pPr>
              <w:pStyle w:val="a7"/>
              <w:spacing w:before="8" w:after="8"/>
              <w:rPr>
                <w:rFonts w:eastAsia="Times New Roman" w:cs="Times New Roman"/>
                <w:snapToGrid w:val="0"/>
                <w:sz w:val="24"/>
                <w:szCs w:val="24"/>
                <w:lang w:val="kk-KZ" w:eastAsia="en-US"/>
              </w:rPr>
            </w:pPr>
            <w:r w:rsidRPr="00554B2D">
              <w:rPr>
                <w:rFonts w:cs="Times New Roman"/>
                <w:snapToGrid w:val="0"/>
                <w:sz w:val="24"/>
                <w:szCs w:val="24"/>
                <w:lang w:val="kk-KZ" w:eastAsia="en-US"/>
              </w:rPr>
              <w:t xml:space="preserve"> Производство товаров</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18 809 115,8</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105,7</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103,6</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36,5</w:t>
            </w:r>
          </w:p>
        </w:tc>
      </w:tr>
      <w:tr w:rsidR="00554B2D" w:rsidRPr="00554B2D" w:rsidTr="00F403F8">
        <w:trPr>
          <w:trHeight w:val="71"/>
        </w:trPr>
        <w:tc>
          <w:tcPr>
            <w:tcW w:w="3847" w:type="dxa"/>
            <w:hideMark/>
          </w:tcPr>
          <w:p w:rsidR="00F403F8" w:rsidRPr="00554B2D" w:rsidRDefault="00F403F8" w:rsidP="00554B2D">
            <w:pPr>
              <w:spacing w:before="8" w:after="8"/>
              <w:rPr>
                <w:rFonts w:eastAsia="Times New Roman" w:cs="Times New Roman"/>
                <w:snapToGrid w:val="0"/>
                <w:lang w:val="kk-KZ" w:eastAsia="en-US"/>
              </w:rPr>
            </w:pPr>
            <w:r w:rsidRPr="00554B2D">
              <w:rPr>
                <w:rFonts w:cs="Times New Roman"/>
                <w:snapToGrid w:val="0"/>
                <w:lang w:val="kk-KZ" w:eastAsia="en-US"/>
              </w:rPr>
              <w:t>Промышленность</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13 641 242,0</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107,1</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103,9</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26,5</w:t>
            </w:r>
          </w:p>
        </w:tc>
      </w:tr>
      <w:tr w:rsidR="00554B2D" w:rsidRPr="00554B2D" w:rsidTr="00F403F8">
        <w:trPr>
          <w:trHeight w:val="71"/>
        </w:trPr>
        <w:tc>
          <w:tcPr>
            <w:tcW w:w="3847" w:type="dxa"/>
            <w:hideMark/>
          </w:tcPr>
          <w:p w:rsidR="00F403F8" w:rsidRPr="00554B2D" w:rsidRDefault="00F403F8" w:rsidP="00554B2D">
            <w:pPr>
              <w:spacing w:before="8" w:after="8"/>
              <w:rPr>
                <w:rFonts w:eastAsia="Times New Roman" w:cs="Times New Roman"/>
                <w:snapToGrid w:val="0"/>
                <w:lang w:val="kk-KZ" w:eastAsia="en-US"/>
              </w:rPr>
            </w:pPr>
            <w:r w:rsidRPr="00554B2D">
              <w:rPr>
                <w:rFonts w:cs="Times New Roman"/>
                <w:snapToGrid w:val="0"/>
                <w:lang w:val="kk-KZ" w:eastAsia="en-US"/>
              </w:rPr>
              <w:t xml:space="preserve">   Горнодобывающая промышленность и разработка</w:t>
            </w:r>
          </w:p>
          <w:p w:rsidR="00F403F8" w:rsidRPr="00554B2D" w:rsidRDefault="00F403F8" w:rsidP="00554B2D">
            <w:pPr>
              <w:spacing w:before="8" w:after="8"/>
              <w:rPr>
                <w:rFonts w:eastAsia="Times New Roman" w:cs="Times New Roman"/>
                <w:snapToGrid w:val="0"/>
                <w:lang w:val="kk-KZ" w:eastAsia="en-US"/>
              </w:rPr>
            </w:pPr>
            <w:r w:rsidRPr="00554B2D">
              <w:rPr>
                <w:rFonts w:cs="Times New Roman"/>
                <w:snapToGrid w:val="0"/>
                <w:lang w:val="kk-KZ" w:eastAsia="en-US"/>
              </w:rPr>
              <w:t xml:space="preserve">   карьеров</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6 857 123,2</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109,3</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103,7</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13,3</w:t>
            </w:r>
          </w:p>
        </w:tc>
      </w:tr>
      <w:tr w:rsidR="00554B2D" w:rsidRPr="00554B2D" w:rsidTr="00F403F8">
        <w:trPr>
          <w:trHeight w:val="71"/>
        </w:trPr>
        <w:tc>
          <w:tcPr>
            <w:tcW w:w="3847" w:type="dxa"/>
            <w:hideMark/>
          </w:tcPr>
          <w:p w:rsidR="00F403F8" w:rsidRPr="00554B2D" w:rsidRDefault="00F403F8" w:rsidP="00554B2D">
            <w:pPr>
              <w:spacing w:before="8" w:after="8"/>
              <w:rPr>
                <w:rFonts w:eastAsia="Times New Roman" w:cs="Times New Roman"/>
                <w:snapToGrid w:val="0"/>
                <w:lang w:val="kk-KZ" w:eastAsia="en-US"/>
              </w:rPr>
            </w:pPr>
            <w:r w:rsidRPr="00554B2D">
              <w:rPr>
                <w:rFonts w:cs="Times New Roman"/>
                <w:snapToGrid w:val="0"/>
                <w:lang w:val="kk-KZ" w:eastAsia="en-US"/>
              </w:rPr>
              <w:t>Обрабатывающая промышленность</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5 794 667,8</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105,1</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103,6</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11,2</w:t>
            </w:r>
          </w:p>
        </w:tc>
      </w:tr>
      <w:tr w:rsidR="00554B2D" w:rsidRPr="00554B2D" w:rsidTr="00F403F8">
        <w:trPr>
          <w:trHeight w:val="71"/>
        </w:trPr>
        <w:tc>
          <w:tcPr>
            <w:tcW w:w="3847" w:type="dxa"/>
            <w:hideMark/>
          </w:tcPr>
          <w:p w:rsidR="00F403F8" w:rsidRPr="00554B2D" w:rsidRDefault="00F403F8" w:rsidP="00554B2D">
            <w:pPr>
              <w:spacing w:before="8" w:after="8"/>
              <w:rPr>
                <w:rFonts w:eastAsia="Times New Roman" w:cs="Times New Roman"/>
                <w:snapToGrid w:val="0"/>
                <w:lang w:val="kk-KZ" w:eastAsia="en-US"/>
              </w:rPr>
            </w:pPr>
            <w:r w:rsidRPr="00554B2D">
              <w:rPr>
                <w:rFonts w:cs="Times New Roman"/>
                <w:snapToGrid w:val="0"/>
                <w:lang w:val="kk-KZ" w:eastAsia="en-US"/>
              </w:rPr>
              <w:t xml:space="preserve">   Электроснабжение, подача газа, пара и  </w:t>
            </w:r>
          </w:p>
          <w:p w:rsidR="00F403F8" w:rsidRPr="00554B2D" w:rsidRDefault="00F403F8" w:rsidP="00554B2D">
            <w:pPr>
              <w:spacing w:before="8" w:after="8"/>
              <w:rPr>
                <w:rFonts w:eastAsia="Times New Roman" w:cs="Times New Roman"/>
                <w:snapToGrid w:val="0"/>
                <w:lang w:val="kk-KZ" w:eastAsia="en-US"/>
              </w:rPr>
            </w:pPr>
            <w:r w:rsidRPr="00554B2D">
              <w:rPr>
                <w:rFonts w:cs="Times New Roman"/>
                <w:snapToGrid w:val="0"/>
                <w:lang w:val="kk-KZ" w:eastAsia="en-US"/>
              </w:rPr>
              <w:t xml:space="preserve">   воздушное кондиционирование</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861 039,1</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104,9</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105,8</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1,7</w:t>
            </w:r>
          </w:p>
        </w:tc>
      </w:tr>
      <w:tr w:rsidR="00554B2D" w:rsidRPr="00554B2D" w:rsidTr="00F403F8">
        <w:trPr>
          <w:trHeight w:val="71"/>
        </w:trPr>
        <w:tc>
          <w:tcPr>
            <w:tcW w:w="3847" w:type="dxa"/>
            <w:hideMark/>
          </w:tcPr>
          <w:p w:rsidR="00F403F8" w:rsidRPr="00554B2D" w:rsidRDefault="00F403F8" w:rsidP="00554B2D">
            <w:pPr>
              <w:spacing w:before="8" w:after="8"/>
              <w:rPr>
                <w:rFonts w:eastAsia="Times New Roman" w:cs="Times New Roman"/>
                <w:snapToGrid w:val="0"/>
                <w:lang w:val="kk-KZ" w:eastAsia="en-US"/>
              </w:rPr>
            </w:pPr>
            <w:r w:rsidRPr="00554B2D">
              <w:rPr>
                <w:rFonts w:cs="Times New Roman"/>
                <w:snapToGrid w:val="0"/>
                <w:lang w:val="kk-KZ" w:eastAsia="en-US"/>
              </w:rPr>
              <w:t xml:space="preserve">   Водоснабжение; канализационная система,                                                                                                                                     ...контроль над сбором и распределением отходов</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128 411,9</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99,8</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109,6</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0,3</w:t>
            </w:r>
          </w:p>
        </w:tc>
      </w:tr>
      <w:tr w:rsidR="00554B2D" w:rsidRPr="00554B2D" w:rsidTr="00F403F8">
        <w:trPr>
          <w:trHeight w:val="71"/>
        </w:trPr>
        <w:tc>
          <w:tcPr>
            <w:tcW w:w="3847" w:type="dxa"/>
            <w:hideMark/>
          </w:tcPr>
          <w:p w:rsidR="00F403F8" w:rsidRPr="00554B2D" w:rsidRDefault="00F403F8" w:rsidP="00554B2D">
            <w:pPr>
              <w:spacing w:before="8" w:after="8"/>
              <w:rPr>
                <w:rFonts w:eastAsia="Times New Roman" w:cs="Times New Roman"/>
                <w:snapToGrid w:val="0"/>
                <w:lang w:val="kk-KZ" w:eastAsia="en-US"/>
              </w:rPr>
            </w:pPr>
            <w:r w:rsidRPr="00554B2D">
              <w:rPr>
                <w:rFonts w:cs="Times New Roman"/>
                <w:snapToGrid w:val="0"/>
                <w:lang w:val="kk-KZ" w:eastAsia="en-US"/>
              </w:rPr>
              <w:t>Строительство</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2 882 529,2</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101,9</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102,5</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5,6</w:t>
            </w:r>
          </w:p>
        </w:tc>
      </w:tr>
      <w:tr w:rsidR="00554B2D" w:rsidRPr="00554B2D" w:rsidTr="00F403F8">
        <w:trPr>
          <w:trHeight w:val="179"/>
        </w:trPr>
        <w:tc>
          <w:tcPr>
            <w:tcW w:w="3847" w:type="dxa"/>
            <w:hideMark/>
          </w:tcPr>
          <w:p w:rsidR="00F403F8" w:rsidRPr="00554B2D" w:rsidRDefault="00F403F8" w:rsidP="00554B2D">
            <w:pPr>
              <w:pStyle w:val="Bok"/>
              <w:spacing w:before="8" w:after="8"/>
              <w:rPr>
                <w:rFonts w:ascii="Times New Roman" w:hAnsi="Times New Roman"/>
                <w:snapToGrid w:val="0"/>
                <w:sz w:val="24"/>
                <w:szCs w:val="24"/>
                <w:lang w:val="kk-KZ" w:eastAsia="en-US"/>
              </w:rPr>
            </w:pPr>
            <w:r w:rsidRPr="00554B2D">
              <w:rPr>
                <w:rFonts w:ascii="Times New Roman" w:hAnsi="Times New Roman"/>
                <w:snapToGrid w:val="0"/>
                <w:sz w:val="24"/>
                <w:szCs w:val="24"/>
                <w:lang w:val="kk-KZ" w:eastAsia="en-US"/>
              </w:rPr>
              <w:t xml:space="preserve"> Производство услуг</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29 385 664,9</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102,7</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105,3</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57,0</w:t>
            </w:r>
          </w:p>
        </w:tc>
      </w:tr>
      <w:tr w:rsidR="00554B2D" w:rsidRPr="00554B2D" w:rsidTr="00F403F8">
        <w:trPr>
          <w:trHeight w:val="5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Оптовая и розничная торговля; ремонт автомобилей и мотоциклов</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8 434 446,5</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103,2</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103,5</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16,4</w:t>
            </w:r>
          </w:p>
        </w:tc>
      </w:tr>
      <w:tr w:rsidR="00554B2D" w:rsidRPr="00554B2D" w:rsidTr="00F403F8">
        <w:trPr>
          <w:trHeight w:val="7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Транспорт и складирование</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4 128 405,9</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104,8</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101,6</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8,0</w:t>
            </w:r>
          </w:p>
        </w:tc>
      </w:tr>
      <w:tr w:rsidR="00554B2D" w:rsidRPr="00554B2D" w:rsidTr="00F403F8">
        <w:trPr>
          <w:trHeight w:val="7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Услуги по проживанию и питанию</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582 430,2</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103,9</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106,0</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1,1</w:t>
            </w:r>
          </w:p>
        </w:tc>
      </w:tr>
      <w:tr w:rsidR="00554B2D" w:rsidRPr="00554B2D" w:rsidTr="00F403F8">
        <w:trPr>
          <w:trHeight w:val="7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Информация и связь</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786 871,8</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103,3</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77,9</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1,5</w:t>
            </w:r>
          </w:p>
        </w:tc>
      </w:tr>
      <w:tr w:rsidR="00554B2D" w:rsidRPr="00554B2D" w:rsidTr="00F403F8">
        <w:trPr>
          <w:trHeight w:val="7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Финансовая и страховая  деятельность</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2 204 922,9</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100,5</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131,5</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4,3</w:t>
            </w:r>
          </w:p>
        </w:tc>
      </w:tr>
      <w:tr w:rsidR="00554B2D" w:rsidRPr="00554B2D" w:rsidTr="00F403F8">
        <w:trPr>
          <w:trHeight w:val="7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Операции с недвижимым </w:t>
            </w:r>
          </w:p>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имуществом</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4 200 893,7</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102,1</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100,3</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8,1</w:t>
            </w:r>
          </w:p>
        </w:tc>
      </w:tr>
      <w:tr w:rsidR="00554B2D" w:rsidRPr="00554B2D" w:rsidTr="00F403F8">
        <w:trPr>
          <w:trHeight w:val="7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Профессиональная, научная и</w:t>
            </w:r>
          </w:p>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техническая деятельность</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2 399 488,2</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100,4</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102,3</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4,7</w:t>
            </w:r>
          </w:p>
        </w:tc>
      </w:tr>
      <w:tr w:rsidR="00554B2D" w:rsidRPr="00554B2D" w:rsidTr="00F403F8">
        <w:trPr>
          <w:trHeight w:val="7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Деятельность в области </w:t>
            </w:r>
          </w:p>
          <w:p w:rsidR="00F403F8" w:rsidRPr="00554B2D" w:rsidRDefault="00F403F8" w:rsidP="00554B2D">
            <w:pPr>
              <w:spacing w:before="8" w:after="8"/>
              <w:ind w:left="34"/>
              <w:rPr>
                <w:rFonts w:cs="Times New Roman"/>
                <w:snapToGrid w:val="0"/>
                <w:lang w:val="kk-KZ" w:eastAsia="en-US"/>
              </w:rPr>
            </w:pPr>
            <w:r w:rsidRPr="00554B2D">
              <w:rPr>
                <w:rFonts w:cs="Times New Roman"/>
                <w:snapToGrid w:val="0"/>
                <w:lang w:val="kk-KZ" w:eastAsia="en-US"/>
              </w:rPr>
              <w:t xml:space="preserve">  административного и   </w:t>
            </w:r>
          </w:p>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вспомогательного обслуживания</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1 249 491,4</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101,4</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122,6</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2,4</w:t>
            </w:r>
          </w:p>
        </w:tc>
      </w:tr>
      <w:tr w:rsidR="00554B2D" w:rsidRPr="00554B2D" w:rsidTr="00F403F8">
        <w:trPr>
          <w:trHeight w:val="7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Государственное управление и</w:t>
            </w:r>
          </w:p>
          <w:p w:rsidR="00F403F8" w:rsidRPr="00554B2D" w:rsidRDefault="00F403F8" w:rsidP="00554B2D">
            <w:pPr>
              <w:spacing w:before="8" w:after="8"/>
              <w:ind w:left="34"/>
              <w:rPr>
                <w:rFonts w:cs="Times New Roman"/>
                <w:snapToGrid w:val="0"/>
                <w:lang w:val="kk-KZ" w:eastAsia="en-US"/>
              </w:rPr>
            </w:pPr>
            <w:r w:rsidRPr="00554B2D">
              <w:rPr>
                <w:rFonts w:cs="Times New Roman"/>
                <w:snapToGrid w:val="0"/>
                <w:lang w:val="kk-KZ" w:eastAsia="en-US"/>
              </w:rPr>
              <w:t xml:space="preserve">  оборона; обязательное </w:t>
            </w:r>
            <w:r w:rsidRPr="00554B2D">
              <w:rPr>
                <w:rFonts w:cs="Times New Roman"/>
                <w:snapToGrid w:val="0"/>
                <w:lang w:val="kk-KZ" w:eastAsia="en-US"/>
              </w:rPr>
              <w:lastRenderedPageBreak/>
              <w:t>социальное</w:t>
            </w:r>
          </w:p>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обеспечение</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lastRenderedPageBreak/>
              <w:t>1 079 573,0</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102,0</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123,6</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2,1</w:t>
            </w:r>
          </w:p>
        </w:tc>
      </w:tr>
      <w:tr w:rsidR="00554B2D" w:rsidRPr="00554B2D" w:rsidTr="00F403F8">
        <w:trPr>
          <w:trHeight w:val="7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Образование</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1 468 932,9</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102,5</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108,1</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2,8</w:t>
            </w:r>
          </w:p>
        </w:tc>
      </w:tr>
      <w:tr w:rsidR="00554B2D" w:rsidRPr="00554B2D" w:rsidTr="00F403F8">
        <w:trPr>
          <w:trHeight w:val="7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Здравоохранение и социальные</w:t>
            </w:r>
          </w:p>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услуги</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959 114,2</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103,3</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104,5</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1,9</w:t>
            </w:r>
          </w:p>
        </w:tc>
      </w:tr>
      <w:tr w:rsidR="00554B2D" w:rsidRPr="00554B2D" w:rsidTr="00F403F8">
        <w:trPr>
          <w:trHeight w:val="8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Искусство, развлечения и отдых</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403 089,5</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104,8</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107,6</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0,8</w:t>
            </w:r>
          </w:p>
        </w:tc>
      </w:tr>
      <w:tr w:rsidR="00554B2D" w:rsidRPr="00554B2D" w:rsidTr="00F403F8">
        <w:trPr>
          <w:trHeight w:val="8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Предоставление прочих видов услуг </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1 452 352,3</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102,5</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107,1</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2,8</w:t>
            </w:r>
          </w:p>
        </w:tc>
      </w:tr>
      <w:tr w:rsidR="00554B2D" w:rsidRPr="00554B2D" w:rsidTr="00F403F8">
        <w:trPr>
          <w:trHeight w:val="8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Деятельность домашних хозяйств, </w:t>
            </w:r>
          </w:p>
          <w:p w:rsidR="00F403F8" w:rsidRPr="00554B2D" w:rsidRDefault="00F403F8" w:rsidP="00554B2D">
            <w:pPr>
              <w:spacing w:before="8" w:after="8"/>
              <w:ind w:left="34"/>
              <w:rPr>
                <w:rFonts w:cs="Times New Roman"/>
                <w:snapToGrid w:val="0"/>
                <w:lang w:val="kk-KZ" w:eastAsia="en-US"/>
              </w:rPr>
            </w:pPr>
            <w:r w:rsidRPr="00554B2D">
              <w:rPr>
                <w:rFonts w:cs="Times New Roman"/>
                <w:snapToGrid w:val="0"/>
                <w:lang w:val="kk-KZ" w:eastAsia="en-US"/>
              </w:rPr>
              <w:t xml:space="preserve">  нанимающих домашнюю прислугу и </w:t>
            </w:r>
          </w:p>
          <w:p w:rsidR="00F403F8" w:rsidRPr="00554B2D" w:rsidRDefault="00F403F8" w:rsidP="00554B2D">
            <w:pPr>
              <w:spacing w:before="8" w:after="8"/>
              <w:ind w:left="34"/>
              <w:rPr>
                <w:rFonts w:cs="Times New Roman"/>
                <w:snapToGrid w:val="0"/>
                <w:lang w:val="kk-KZ" w:eastAsia="en-US"/>
              </w:rPr>
            </w:pPr>
            <w:r w:rsidRPr="00554B2D">
              <w:rPr>
                <w:rFonts w:cs="Times New Roman"/>
                <w:snapToGrid w:val="0"/>
                <w:lang w:val="kk-KZ" w:eastAsia="en-US"/>
              </w:rPr>
              <w:t xml:space="preserve">  производящих товары и услуги </w:t>
            </w:r>
          </w:p>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для собственного потребления</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35 652,4</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103,4</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107,4</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0,1</w:t>
            </w:r>
          </w:p>
        </w:tc>
      </w:tr>
      <w:tr w:rsidR="00554B2D" w:rsidRPr="00554B2D" w:rsidTr="00F403F8">
        <w:trPr>
          <w:trHeight w:val="81"/>
        </w:trPr>
        <w:tc>
          <w:tcPr>
            <w:tcW w:w="3847" w:type="dxa"/>
            <w:hideMark/>
          </w:tcPr>
          <w:p w:rsidR="00F403F8" w:rsidRPr="00554B2D" w:rsidRDefault="00F403F8" w:rsidP="00554B2D">
            <w:pPr>
              <w:spacing w:before="8" w:after="8"/>
              <w:rPr>
                <w:rFonts w:eastAsia="Times New Roman" w:cs="Times New Roman"/>
                <w:snapToGrid w:val="0"/>
                <w:lang w:val="kk-KZ" w:eastAsia="en-US"/>
              </w:rPr>
            </w:pPr>
            <w:r w:rsidRPr="00554B2D">
              <w:rPr>
                <w:rFonts w:cs="Times New Roman"/>
                <w:snapToGrid w:val="0"/>
                <w:lang w:val="kk-KZ" w:eastAsia="en-US"/>
              </w:rPr>
              <w:t>Валовая добавленная стоимость</w:t>
            </w:r>
          </w:p>
        </w:tc>
        <w:tc>
          <w:tcPr>
            <w:tcW w:w="1459"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48 194 780,7</w:t>
            </w:r>
          </w:p>
        </w:tc>
        <w:tc>
          <w:tcPr>
            <w:tcW w:w="1326"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103,9</w:t>
            </w:r>
          </w:p>
        </w:tc>
        <w:tc>
          <w:tcPr>
            <w:tcW w:w="1327"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104,6</w:t>
            </w:r>
          </w:p>
        </w:tc>
        <w:tc>
          <w:tcPr>
            <w:tcW w:w="1460" w:type="dxa"/>
            <w:hideMark/>
          </w:tcPr>
          <w:p w:rsidR="00F403F8" w:rsidRPr="00554B2D" w:rsidRDefault="00F403F8" w:rsidP="00554B2D">
            <w:pPr>
              <w:jc w:val="right"/>
              <w:rPr>
                <w:rFonts w:eastAsia="Times New Roman" w:cs="Times New Roman"/>
                <w:lang w:eastAsia="en-US"/>
              </w:rPr>
            </w:pPr>
            <w:r w:rsidRPr="00554B2D">
              <w:rPr>
                <w:rFonts w:cs="Times New Roman"/>
                <w:lang w:eastAsia="en-US"/>
              </w:rPr>
              <w:t>93,5</w:t>
            </w:r>
          </w:p>
        </w:tc>
      </w:tr>
      <w:tr w:rsidR="00554B2D" w:rsidRPr="00554B2D" w:rsidTr="00F403F8">
        <w:trPr>
          <w:trHeight w:val="81"/>
        </w:trPr>
        <w:tc>
          <w:tcPr>
            <w:tcW w:w="3847" w:type="dxa"/>
            <w:hideMark/>
          </w:tcPr>
          <w:p w:rsidR="00F403F8" w:rsidRPr="00554B2D" w:rsidRDefault="00F403F8" w:rsidP="00554B2D">
            <w:pPr>
              <w:spacing w:before="8" w:after="8"/>
              <w:ind w:left="34"/>
              <w:rPr>
                <w:rFonts w:eastAsia="Times New Roman" w:cs="Times New Roman"/>
                <w:snapToGrid w:val="0"/>
                <w:lang w:val="kk-KZ" w:eastAsia="en-US"/>
              </w:rPr>
            </w:pPr>
            <w:r w:rsidRPr="00554B2D">
              <w:rPr>
                <w:rFonts w:cs="Times New Roman"/>
                <w:snapToGrid w:val="0"/>
                <w:lang w:val="kk-KZ" w:eastAsia="en-US"/>
              </w:rPr>
              <w:t xml:space="preserve"> Налоги на продукты</w:t>
            </w:r>
          </w:p>
        </w:tc>
        <w:tc>
          <w:tcPr>
            <w:tcW w:w="1459" w:type="dxa"/>
            <w:hideMark/>
          </w:tcPr>
          <w:p w:rsidR="00F403F8" w:rsidRPr="00554B2D" w:rsidRDefault="00F403F8" w:rsidP="00554B2D">
            <w:pPr>
              <w:jc w:val="right"/>
              <w:rPr>
                <w:rFonts w:eastAsia="Times New Roman" w:cs="Times New Roman"/>
                <w:bCs/>
                <w:iCs/>
                <w:lang w:eastAsia="en-US"/>
              </w:rPr>
            </w:pPr>
            <w:r w:rsidRPr="00554B2D">
              <w:rPr>
                <w:rFonts w:cs="Times New Roman"/>
                <w:bCs/>
                <w:iCs/>
                <w:lang w:eastAsia="en-US"/>
              </w:rPr>
              <w:t>3 371 983,4</w:t>
            </w:r>
          </w:p>
        </w:tc>
        <w:tc>
          <w:tcPr>
            <w:tcW w:w="1326" w:type="dxa"/>
            <w:hideMark/>
          </w:tcPr>
          <w:p w:rsidR="00F403F8" w:rsidRPr="00554B2D" w:rsidRDefault="00F403F8" w:rsidP="00554B2D">
            <w:pPr>
              <w:jc w:val="right"/>
              <w:rPr>
                <w:rFonts w:eastAsia="Times New Roman" w:cs="Times New Roman"/>
                <w:bCs/>
                <w:iCs/>
                <w:lang w:eastAsia="en-US"/>
              </w:rPr>
            </w:pPr>
            <w:r w:rsidRPr="00554B2D">
              <w:rPr>
                <w:rFonts w:cs="Times New Roman"/>
                <w:bCs/>
                <w:iCs/>
                <w:lang w:eastAsia="en-US"/>
              </w:rPr>
              <w:t>105,9</w:t>
            </w:r>
          </w:p>
        </w:tc>
        <w:tc>
          <w:tcPr>
            <w:tcW w:w="1327" w:type="dxa"/>
            <w:hideMark/>
          </w:tcPr>
          <w:p w:rsidR="00F403F8" w:rsidRPr="00554B2D" w:rsidRDefault="00F403F8" w:rsidP="00554B2D">
            <w:pPr>
              <w:jc w:val="right"/>
              <w:rPr>
                <w:rFonts w:eastAsia="Times New Roman" w:cs="Times New Roman"/>
                <w:bCs/>
                <w:iCs/>
                <w:lang w:eastAsia="en-US"/>
              </w:rPr>
            </w:pPr>
            <w:r w:rsidRPr="00554B2D">
              <w:rPr>
                <w:rFonts w:cs="Times New Roman"/>
                <w:bCs/>
                <w:iCs/>
                <w:lang w:eastAsia="en-US"/>
              </w:rPr>
              <w:t>120,9</w:t>
            </w:r>
          </w:p>
        </w:tc>
        <w:tc>
          <w:tcPr>
            <w:tcW w:w="1460" w:type="dxa"/>
            <w:hideMark/>
          </w:tcPr>
          <w:p w:rsidR="00F403F8" w:rsidRPr="00554B2D" w:rsidRDefault="00F403F8" w:rsidP="00554B2D">
            <w:pPr>
              <w:jc w:val="right"/>
              <w:rPr>
                <w:rFonts w:eastAsia="Times New Roman" w:cs="Times New Roman"/>
                <w:bCs/>
                <w:iCs/>
                <w:lang w:eastAsia="en-US"/>
              </w:rPr>
            </w:pPr>
            <w:r w:rsidRPr="00554B2D">
              <w:rPr>
                <w:rFonts w:cs="Times New Roman"/>
                <w:bCs/>
                <w:iCs/>
                <w:lang w:eastAsia="en-US"/>
              </w:rPr>
              <w:t>6,5</w:t>
            </w:r>
          </w:p>
        </w:tc>
      </w:tr>
    </w:tbl>
    <w:p w:rsidR="00F403F8" w:rsidRPr="00554B2D" w:rsidRDefault="00F403F8" w:rsidP="00D57CA2">
      <w:pPr>
        <w:pStyle w:val="af5"/>
        <w:rPr>
          <w:rFonts w:ascii="Times New Roman" w:hAnsi="Times New Roman"/>
          <w:sz w:val="24"/>
          <w:szCs w:val="24"/>
          <w:lang w:val="kk-KZ"/>
        </w:rPr>
      </w:pPr>
    </w:p>
    <w:p w:rsidR="0004763A" w:rsidRPr="00554B2D" w:rsidRDefault="0004763A" w:rsidP="00D57CA2">
      <w:pPr>
        <w:pStyle w:val="af5"/>
        <w:rPr>
          <w:rFonts w:ascii="Times New Roman" w:hAnsi="Times New Roman"/>
          <w:sz w:val="24"/>
          <w:szCs w:val="24"/>
          <w:lang w:val="ru-RU"/>
        </w:rPr>
      </w:pPr>
      <w:r w:rsidRPr="00554B2D">
        <w:rPr>
          <w:rFonts w:ascii="Times New Roman" w:hAnsi="Times New Roman"/>
          <w:sz w:val="24"/>
          <w:szCs w:val="24"/>
          <w:lang w:val="ru-RU"/>
        </w:rPr>
        <w:t>«</w:t>
      </w:r>
      <w:r w:rsidR="00F403F8" w:rsidRPr="00554B2D">
        <w:rPr>
          <w:rFonts w:ascii="Times New Roman" w:hAnsi="Times New Roman"/>
          <w:sz w:val="24"/>
          <w:szCs w:val="24"/>
        </w:rPr>
        <w:t xml:space="preserve">Доли производства товаров и производства услуг в ВВП за </w:t>
      </w:r>
      <w:r w:rsidR="00F403F8" w:rsidRPr="00554B2D">
        <w:rPr>
          <w:rFonts w:ascii="Times New Roman" w:hAnsi="Times New Roman"/>
          <w:sz w:val="24"/>
          <w:szCs w:val="24"/>
          <w:lang w:val="kk-KZ"/>
        </w:rPr>
        <w:t>январь-декабрь 2017</w:t>
      </w:r>
      <w:r w:rsidR="00F403F8" w:rsidRPr="00554B2D">
        <w:rPr>
          <w:rFonts w:ascii="Times New Roman" w:hAnsi="Times New Roman"/>
          <w:sz w:val="24"/>
          <w:szCs w:val="24"/>
        </w:rPr>
        <w:t xml:space="preserve"> год</w:t>
      </w:r>
      <w:r w:rsidR="00F403F8" w:rsidRPr="00554B2D">
        <w:rPr>
          <w:rFonts w:ascii="Times New Roman" w:hAnsi="Times New Roman"/>
          <w:sz w:val="24"/>
          <w:szCs w:val="24"/>
          <w:lang w:val="kk-KZ"/>
        </w:rPr>
        <w:t>а</w:t>
      </w:r>
      <w:r w:rsidR="00F403F8" w:rsidRPr="00554B2D">
        <w:rPr>
          <w:rFonts w:ascii="Times New Roman" w:hAnsi="Times New Roman"/>
          <w:sz w:val="24"/>
          <w:szCs w:val="24"/>
        </w:rPr>
        <w:t xml:space="preserve"> составили </w:t>
      </w:r>
      <w:r w:rsidR="00F403F8" w:rsidRPr="00554B2D">
        <w:rPr>
          <w:rFonts w:ascii="Times New Roman" w:hAnsi="Times New Roman"/>
          <w:sz w:val="24"/>
          <w:szCs w:val="24"/>
          <w:lang w:val="kk-KZ"/>
        </w:rPr>
        <w:t>36,5</w:t>
      </w:r>
      <w:r w:rsidR="00F403F8" w:rsidRPr="00554B2D">
        <w:rPr>
          <w:rFonts w:ascii="Times New Roman" w:hAnsi="Times New Roman"/>
          <w:sz w:val="24"/>
          <w:szCs w:val="24"/>
        </w:rPr>
        <w:t xml:space="preserve">% и </w:t>
      </w:r>
      <w:r w:rsidR="00F403F8" w:rsidRPr="00554B2D">
        <w:rPr>
          <w:rFonts w:ascii="Times New Roman" w:hAnsi="Times New Roman"/>
          <w:sz w:val="24"/>
          <w:szCs w:val="24"/>
          <w:lang w:val="kk-KZ"/>
        </w:rPr>
        <w:t>57,0</w:t>
      </w:r>
      <w:r w:rsidR="00F403F8" w:rsidRPr="00554B2D">
        <w:rPr>
          <w:rFonts w:ascii="Times New Roman" w:hAnsi="Times New Roman"/>
          <w:sz w:val="24"/>
          <w:szCs w:val="24"/>
        </w:rPr>
        <w:t>% соответственно. Основную долю в производстве ВВП составляет промышленность –</w:t>
      </w:r>
      <w:r w:rsidR="00F403F8" w:rsidRPr="00554B2D">
        <w:rPr>
          <w:rFonts w:ascii="Times New Roman" w:hAnsi="Times New Roman"/>
          <w:sz w:val="24"/>
          <w:szCs w:val="24"/>
          <w:lang w:val="kk-KZ"/>
        </w:rPr>
        <w:t xml:space="preserve"> 26,5 </w:t>
      </w:r>
      <w:r w:rsidRPr="00554B2D">
        <w:rPr>
          <w:rFonts w:ascii="Times New Roman" w:hAnsi="Times New Roman"/>
          <w:sz w:val="24"/>
          <w:szCs w:val="24"/>
        </w:rPr>
        <w:t>%</w:t>
      </w:r>
      <w:r w:rsidRPr="00554B2D">
        <w:rPr>
          <w:rFonts w:ascii="Times New Roman" w:hAnsi="Times New Roman"/>
          <w:sz w:val="24"/>
          <w:szCs w:val="24"/>
          <w:lang w:val="ru-RU"/>
        </w:rPr>
        <w:t>/</w:t>
      </w:r>
      <w:r w:rsidR="00402480" w:rsidRPr="00554B2D">
        <w:rPr>
          <w:rFonts w:ascii="Times New Roman" w:hAnsi="Times New Roman"/>
          <w:sz w:val="24"/>
          <w:szCs w:val="24"/>
          <w:lang w:val="ru-RU"/>
        </w:rPr>
        <w:t>8</w:t>
      </w:r>
      <w:r w:rsidRPr="00554B2D">
        <w:rPr>
          <w:rFonts w:ascii="Times New Roman" w:hAnsi="Times New Roman"/>
          <w:sz w:val="24"/>
          <w:szCs w:val="24"/>
          <w:lang w:val="ru-RU"/>
        </w:rPr>
        <w:t>/.</w:t>
      </w:r>
    </w:p>
    <w:p w:rsidR="00310E89" w:rsidRPr="00554B2D" w:rsidRDefault="00310E89" w:rsidP="00D57CA2">
      <w:pPr>
        <w:pStyle w:val="af5"/>
        <w:rPr>
          <w:rFonts w:ascii="Times New Roman" w:hAnsi="Times New Roman"/>
          <w:sz w:val="24"/>
          <w:lang w:val="ru-RU"/>
        </w:rPr>
      </w:pPr>
      <w:r w:rsidRPr="00554B2D">
        <w:rPr>
          <w:rFonts w:ascii="Times New Roman" w:hAnsi="Times New Roman"/>
          <w:sz w:val="24"/>
          <w:lang w:val="ru-RU"/>
        </w:rPr>
        <w:t>«</w:t>
      </w:r>
      <w:r w:rsidRPr="00554B2D">
        <w:rPr>
          <w:rFonts w:ascii="Times New Roman" w:hAnsi="Times New Roman"/>
          <w:sz w:val="24"/>
        </w:rPr>
        <w:t>В целом, динамику роста ВВП Казахстана можно разделить на три отдельных периода: c 1990 по 1999 годы практически нулевой рост, период с 2000 по 2014 год, когда позитивная динамика цен на нефть, приток инвестиций и рост добычи способствовали ежегодному повышению ВВП Казахстана в среднем на 7-8% (кроме периода мирового кризиса в 2007-2009 годах), и период 2015-2017 годов, характеризуемый устойчивым и резким падением цен на нефть, снижением добычи и инвестиций в сектор</w:t>
      </w:r>
      <w:r w:rsidR="00402480" w:rsidRPr="00554B2D">
        <w:rPr>
          <w:rFonts w:ascii="Times New Roman" w:hAnsi="Times New Roman"/>
          <w:sz w:val="24"/>
          <w:lang w:val="ru-RU"/>
        </w:rPr>
        <w:t>»/9</w:t>
      </w:r>
      <w:r w:rsidRPr="00554B2D">
        <w:rPr>
          <w:rFonts w:ascii="Times New Roman" w:hAnsi="Times New Roman"/>
          <w:sz w:val="24"/>
          <w:lang w:val="ru-RU"/>
        </w:rPr>
        <w:t>/</w:t>
      </w:r>
      <w:r w:rsidRPr="00554B2D">
        <w:rPr>
          <w:rFonts w:ascii="Times New Roman" w:hAnsi="Times New Roman"/>
          <w:sz w:val="24"/>
        </w:rPr>
        <w:t>.</w:t>
      </w:r>
    </w:p>
    <w:p w:rsidR="0004763A" w:rsidRPr="00554B2D" w:rsidRDefault="007948C0" w:rsidP="00D57CA2">
      <w:pPr>
        <w:pStyle w:val="af5"/>
        <w:rPr>
          <w:rFonts w:ascii="Times New Roman" w:hAnsi="Times New Roman"/>
          <w:sz w:val="24"/>
          <w:szCs w:val="24"/>
          <w:lang w:val="ru-RU"/>
        </w:rPr>
      </w:pPr>
      <w:r w:rsidRPr="00554B2D">
        <w:rPr>
          <w:rFonts w:ascii="Times New Roman" w:hAnsi="Times New Roman"/>
          <w:sz w:val="24"/>
          <w:szCs w:val="24"/>
        </w:rPr>
        <w:t>В</w:t>
      </w:r>
      <w:r w:rsidR="0004763A" w:rsidRPr="00554B2D">
        <w:rPr>
          <w:rFonts w:ascii="Times New Roman" w:hAnsi="Times New Roman"/>
          <w:sz w:val="24"/>
          <w:szCs w:val="24"/>
          <w:lang w:val="ru-RU"/>
        </w:rPr>
        <w:t xml:space="preserve"> связи с этими данными и учитывая прогноз на курсы национальной валюты</w:t>
      </w:r>
      <w:r w:rsidRPr="00554B2D">
        <w:rPr>
          <w:rFonts w:ascii="Times New Roman" w:hAnsi="Times New Roman"/>
          <w:sz w:val="24"/>
          <w:szCs w:val="24"/>
        </w:rPr>
        <w:t xml:space="preserve"> средствах массовой информации Казахстана не утихают споры о том, благом является для страны ее сырьевая основа или "нефтяным проклятьем", при этом имеется ввиду, конечно же не только нефть и газ, но и другие природные ресурсы. </w:t>
      </w:r>
      <w:r w:rsidR="0004763A" w:rsidRPr="00554B2D">
        <w:rPr>
          <w:rFonts w:ascii="Times New Roman" w:hAnsi="Times New Roman"/>
          <w:sz w:val="24"/>
          <w:szCs w:val="24"/>
          <w:lang w:val="ru-RU"/>
        </w:rPr>
        <w:t xml:space="preserve"> «</w:t>
      </w:r>
      <w:r w:rsidRPr="00554B2D">
        <w:rPr>
          <w:rFonts w:ascii="Times New Roman" w:hAnsi="Times New Roman"/>
          <w:sz w:val="24"/>
          <w:szCs w:val="24"/>
        </w:rPr>
        <w:t>Большинство экспертов обращают внимание на чрезмерную зависимость нашего государства от нефтяных доходов</w:t>
      </w:r>
      <w:r w:rsidR="0004763A" w:rsidRPr="00554B2D">
        <w:rPr>
          <w:rFonts w:ascii="Times New Roman" w:hAnsi="Times New Roman"/>
          <w:sz w:val="24"/>
          <w:szCs w:val="24"/>
          <w:lang w:val="ru-RU"/>
        </w:rPr>
        <w:t xml:space="preserve"> и сектора добывающего сектора</w:t>
      </w:r>
      <w:r w:rsidRPr="00554B2D">
        <w:rPr>
          <w:rFonts w:ascii="Times New Roman" w:hAnsi="Times New Roman"/>
          <w:sz w:val="24"/>
          <w:szCs w:val="24"/>
        </w:rPr>
        <w:t>.</w:t>
      </w:r>
      <w:r w:rsidR="00A238C3" w:rsidRPr="00554B2D">
        <w:rPr>
          <w:rFonts w:ascii="Times New Roman" w:hAnsi="Times New Roman"/>
          <w:sz w:val="24"/>
          <w:szCs w:val="24"/>
          <w:lang w:val="ru-RU"/>
        </w:rPr>
        <w:t xml:space="preserve"> </w:t>
      </w:r>
      <w:r w:rsidRPr="00554B2D">
        <w:rPr>
          <w:rFonts w:ascii="Times New Roman" w:hAnsi="Times New Roman"/>
          <w:sz w:val="24"/>
          <w:szCs w:val="24"/>
        </w:rPr>
        <w:t xml:space="preserve">Из истории развития мировой экономики известно, что когда </w:t>
      </w:r>
      <w:r w:rsidR="0004763A" w:rsidRPr="00554B2D">
        <w:rPr>
          <w:rFonts w:ascii="Times New Roman" w:hAnsi="Times New Roman"/>
          <w:sz w:val="24"/>
          <w:szCs w:val="24"/>
          <w:lang w:val="ru-RU"/>
        </w:rPr>
        <w:t xml:space="preserve">в приоритете </w:t>
      </w:r>
      <w:r w:rsidRPr="00554B2D">
        <w:rPr>
          <w:rFonts w:ascii="Times New Roman" w:hAnsi="Times New Roman"/>
          <w:sz w:val="24"/>
          <w:szCs w:val="24"/>
        </w:rPr>
        <w:t xml:space="preserve"> сырьедобывающ</w:t>
      </w:r>
      <w:r w:rsidR="0004763A" w:rsidRPr="00554B2D">
        <w:rPr>
          <w:rFonts w:ascii="Times New Roman" w:hAnsi="Times New Roman"/>
          <w:sz w:val="24"/>
          <w:szCs w:val="24"/>
          <w:lang w:val="ru-RU"/>
        </w:rPr>
        <w:t>ая</w:t>
      </w:r>
      <w:r w:rsidRPr="00554B2D">
        <w:rPr>
          <w:rFonts w:ascii="Times New Roman" w:hAnsi="Times New Roman"/>
          <w:sz w:val="24"/>
          <w:szCs w:val="24"/>
        </w:rPr>
        <w:t xml:space="preserve"> отрасль экономики, то это  при</w:t>
      </w:r>
      <w:r w:rsidR="0004763A" w:rsidRPr="00554B2D">
        <w:rPr>
          <w:rFonts w:ascii="Times New Roman" w:hAnsi="Times New Roman"/>
          <w:sz w:val="24"/>
          <w:szCs w:val="24"/>
        </w:rPr>
        <w:t>водит к негативным последствиям</w:t>
      </w:r>
      <w:r w:rsidR="0004763A" w:rsidRPr="00554B2D">
        <w:rPr>
          <w:rFonts w:ascii="Times New Roman" w:hAnsi="Times New Roman"/>
          <w:sz w:val="24"/>
          <w:szCs w:val="24"/>
          <w:lang w:val="ru-RU"/>
        </w:rPr>
        <w:t xml:space="preserve"> и проявляются симптомы «Голландской болезни».</w:t>
      </w:r>
    </w:p>
    <w:p w:rsidR="006D2106" w:rsidRPr="00554B2D" w:rsidRDefault="007948C0" w:rsidP="00D57CA2">
      <w:pPr>
        <w:pStyle w:val="af5"/>
        <w:rPr>
          <w:rFonts w:ascii="Times New Roman" w:hAnsi="Times New Roman"/>
          <w:sz w:val="24"/>
          <w:szCs w:val="24"/>
          <w:lang w:val="ru-RU"/>
        </w:rPr>
      </w:pPr>
      <w:r w:rsidRPr="00554B2D">
        <w:rPr>
          <w:rFonts w:ascii="Times New Roman" w:hAnsi="Times New Roman"/>
          <w:sz w:val="24"/>
          <w:szCs w:val="24"/>
        </w:rPr>
        <w:t>Обнаружение крупных запасов природного газа  в Голландии в середине прошлого века привело к широкомасштабным разработкам в этой области и, как следствие, беспрецендентному росту экспорту газа в соседние страны.</w:t>
      </w:r>
      <w:r w:rsidR="00A238C3" w:rsidRPr="00554B2D">
        <w:rPr>
          <w:rFonts w:ascii="Times New Roman" w:hAnsi="Times New Roman"/>
          <w:sz w:val="24"/>
          <w:szCs w:val="24"/>
          <w:lang w:val="ru-RU"/>
        </w:rPr>
        <w:t xml:space="preserve"> </w:t>
      </w:r>
      <w:r w:rsidRPr="00554B2D">
        <w:rPr>
          <w:rFonts w:ascii="Times New Roman" w:hAnsi="Times New Roman"/>
          <w:sz w:val="24"/>
          <w:szCs w:val="24"/>
        </w:rPr>
        <w:t>Вполне естественно, что высокий уровень доходности вызвал приток иностранной валюты в страну, что вызвало укрепление голландского гульдена по отношению к другим валютам. В тоже время, рост покупательской способности части населения создал повышенной спрос на товары и услуги, что спровоцировало инфляцию и увеличение объемов импорта. Но при этом,  укрепившийся гульден привел к тому, что местная промышленность  стала испытывать  трудности при сбыте своих товаров. То есть товары местного  производства стало дороже, чем аналогичные импортные. Таким образом, сокращение производства  привело к росту безработицы в промышленном секторе. В конечном итоге, положение населения и бизнеса не связанного с добычей газа резко ухудшилось, что отразилось на материальном положении последних.</w:t>
      </w:r>
    </w:p>
    <w:p w:rsidR="00C204E7" w:rsidRPr="00554B2D" w:rsidRDefault="00C204E7" w:rsidP="00D57CA2">
      <w:pPr>
        <w:pStyle w:val="af5"/>
        <w:rPr>
          <w:rFonts w:ascii="Times New Roman" w:hAnsi="Times New Roman"/>
          <w:sz w:val="24"/>
          <w:szCs w:val="24"/>
          <w:lang w:val="ru-RU"/>
        </w:rPr>
      </w:pPr>
      <w:r w:rsidRPr="00554B2D">
        <w:rPr>
          <w:rFonts w:ascii="Times New Roman" w:hAnsi="Times New Roman"/>
          <w:sz w:val="24"/>
          <w:szCs w:val="24"/>
          <w:lang w:val="ru-RU"/>
        </w:rPr>
        <w:t>«</w:t>
      </w:r>
      <w:r w:rsidRPr="00554B2D">
        <w:rPr>
          <w:rFonts w:ascii="Times New Roman" w:hAnsi="Times New Roman"/>
          <w:sz w:val="24"/>
          <w:szCs w:val="24"/>
        </w:rPr>
        <w:t>Проблемы экономическо</w:t>
      </w:r>
      <w:r w:rsidR="005D0CA5" w:rsidRPr="00554B2D">
        <w:rPr>
          <w:rFonts w:ascii="Times New Roman" w:hAnsi="Times New Roman"/>
          <w:sz w:val="24"/>
          <w:szCs w:val="24"/>
        </w:rPr>
        <w:t>го развития "ресурсных экономик</w:t>
      </w:r>
      <w:r w:rsidRPr="00554B2D">
        <w:rPr>
          <w:rFonts w:ascii="Times New Roman" w:hAnsi="Times New Roman"/>
          <w:sz w:val="24"/>
          <w:szCs w:val="24"/>
        </w:rPr>
        <w:t xml:space="preserve">" привлекают внимание научного сообщества с 1950-х гг. И это неслучайно. Во-первых в 1950-1960-ые годы на мировой политической арене появилось множество новых суверенных, государств многие из </w:t>
      </w:r>
      <w:r w:rsidRPr="00554B2D">
        <w:rPr>
          <w:rFonts w:ascii="Times New Roman" w:hAnsi="Times New Roman"/>
          <w:sz w:val="24"/>
          <w:szCs w:val="24"/>
        </w:rPr>
        <w:lastRenderedPageBreak/>
        <w:t>них обладают внушительной по размеру минеральными ресурсами, но были чрезвычайно отсталое в плане социально-экономического развития</w:t>
      </w:r>
      <w:r w:rsidR="00402480" w:rsidRPr="00554B2D">
        <w:rPr>
          <w:rFonts w:ascii="Times New Roman" w:hAnsi="Times New Roman"/>
          <w:sz w:val="24"/>
          <w:szCs w:val="24"/>
          <w:lang w:val="ru-RU"/>
        </w:rPr>
        <w:t>»/10</w:t>
      </w:r>
      <w:r w:rsidRPr="00554B2D">
        <w:rPr>
          <w:rFonts w:ascii="Times New Roman" w:hAnsi="Times New Roman"/>
          <w:sz w:val="24"/>
          <w:szCs w:val="24"/>
          <w:lang w:val="ru-RU"/>
        </w:rPr>
        <w:t>/</w:t>
      </w:r>
      <w:r w:rsidR="00402480" w:rsidRPr="00554B2D">
        <w:rPr>
          <w:rFonts w:ascii="Times New Roman" w:hAnsi="Times New Roman"/>
          <w:sz w:val="24"/>
          <w:szCs w:val="24"/>
          <w:lang w:val="ru-RU"/>
        </w:rPr>
        <w:t>.</w:t>
      </w:r>
    </w:p>
    <w:p w:rsidR="006D2106" w:rsidRPr="00554B2D" w:rsidRDefault="007948C0" w:rsidP="00D57CA2">
      <w:pPr>
        <w:pStyle w:val="af5"/>
        <w:rPr>
          <w:rFonts w:ascii="Times New Roman" w:hAnsi="Times New Roman"/>
          <w:sz w:val="24"/>
          <w:szCs w:val="24"/>
          <w:lang w:val="ru-RU"/>
        </w:rPr>
      </w:pPr>
      <w:r w:rsidRPr="00554B2D">
        <w:rPr>
          <w:rFonts w:ascii="Times New Roman" w:hAnsi="Times New Roman"/>
          <w:sz w:val="24"/>
          <w:szCs w:val="24"/>
        </w:rPr>
        <w:t xml:space="preserve">Казахстанское правительство при всяком удобном случае не устает упоминать, что для преодоления зависимости от "нефтяной иглы" при выборе экономической модели развития, за основу была взята "норвежская модель", а при </w:t>
      </w:r>
      <w:r w:rsidR="006D2106" w:rsidRPr="00554B2D">
        <w:rPr>
          <w:rFonts w:ascii="Times New Roman" w:hAnsi="Times New Roman"/>
          <w:sz w:val="24"/>
          <w:szCs w:val="24"/>
        </w:rPr>
        <w:t>создании Нацфонда РК норвежский</w:t>
      </w:r>
      <w:r w:rsidR="006D2106" w:rsidRPr="00554B2D">
        <w:rPr>
          <w:rFonts w:ascii="Times New Roman" w:hAnsi="Times New Roman"/>
          <w:sz w:val="24"/>
          <w:szCs w:val="24"/>
          <w:lang w:val="ru-RU"/>
        </w:rPr>
        <w:t>.</w:t>
      </w:r>
      <w:r w:rsidR="00A238C3" w:rsidRPr="00554B2D">
        <w:rPr>
          <w:rFonts w:ascii="Times New Roman" w:hAnsi="Times New Roman"/>
          <w:sz w:val="24"/>
          <w:szCs w:val="24"/>
          <w:lang w:val="ru-RU"/>
        </w:rPr>
        <w:t xml:space="preserve"> Учитывая такую нестабильность, правитульству было выгодно создать финансовые резервы, для «подстраховки» экономику ы целом.</w:t>
      </w:r>
    </w:p>
    <w:p w:rsidR="006D2106" w:rsidRPr="00554B2D" w:rsidRDefault="006D2106" w:rsidP="00D57CA2">
      <w:pPr>
        <w:pStyle w:val="af5"/>
        <w:rPr>
          <w:rFonts w:ascii="Times New Roman" w:hAnsi="Times New Roman"/>
          <w:sz w:val="24"/>
          <w:szCs w:val="24"/>
          <w:lang w:val="ru-RU"/>
        </w:rPr>
      </w:pPr>
    </w:p>
    <w:p w:rsidR="006D2106" w:rsidRPr="00554B2D" w:rsidRDefault="006D2106" w:rsidP="00D57CA2">
      <w:pPr>
        <w:pStyle w:val="af5"/>
        <w:jc w:val="center"/>
        <w:rPr>
          <w:rFonts w:ascii="Times New Roman" w:hAnsi="Times New Roman"/>
          <w:sz w:val="24"/>
          <w:szCs w:val="24"/>
          <w:lang w:val="ru-RU"/>
        </w:rPr>
      </w:pPr>
      <w:r w:rsidRPr="00554B2D">
        <w:rPr>
          <w:rFonts w:ascii="Times New Roman" w:hAnsi="Times New Roman"/>
          <w:sz w:val="24"/>
          <w:szCs w:val="24"/>
          <w:lang w:val="ru-RU"/>
        </w:rPr>
        <w:t xml:space="preserve">Таблица 2. Финансовые активы Республики Казахстан, </w:t>
      </w:r>
      <w:r w:rsidRPr="00554B2D">
        <w:rPr>
          <w:rFonts w:ascii="Times New Roman" w:hAnsi="Times New Roman"/>
          <w:sz w:val="24"/>
          <w:szCs w:val="24"/>
        </w:rPr>
        <w:t>Данные на август 2013</w:t>
      </w:r>
      <w:r w:rsidRPr="00554B2D">
        <w:rPr>
          <w:rFonts w:ascii="Times New Roman" w:hAnsi="Times New Roman"/>
          <w:sz w:val="24"/>
          <w:lang w:val="ru-RU"/>
        </w:rPr>
        <w:t>.</w:t>
      </w:r>
    </w:p>
    <w:p w:rsidR="006D2106" w:rsidRPr="00554B2D" w:rsidRDefault="006D2106" w:rsidP="00D57CA2">
      <w:pPr>
        <w:rPr>
          <w:rFonts w:eastAsia="Times New Roman" w:cs="Times New Roman"/>
          <w:lang w:val="ru-RU"/>
        </w:rPr>
      </w:pPr>
      <w:r w:rsidRPr="00554B2D">
        <w:rPr>
          <w:rFonts w:eastAsia="Times New Roman" w:cs="Times New Roman"/>
          <w:lang w:val="ru-RU"/>
        </w:rPr>
        <w:t>Примечание – данные с офиуиального сайта Национального банка Казахстан http://nationalbank.kz.</w:t>
      </w:r>
    </w:p>
    <w:p w:rsidR="006D2106" w:rsidRPr="00554B2D" w:rsidRDefault="006D2106" w:rsidP="00D57CA2">
      <w:pPr>
        <w:pStyle w:val="af5"/>
        <w:rPr>
          <w:rFonts w:ascii="Times New Roman" w:hAnsi="Times New Roman"/>
          <w:sz w:val="24"/>
          <w:szCs w:val="24"/>
        </w:rPr>
      </w:pPr>
    </w:p>
    <w:tbl>
      <w:tblPr>
        <w:tblW w:w="6791" w:type="dxa"/>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9"/>
        <w:gridCol w:w="1012"/>
      </w:tblGrid>
      <w:tr w:rsidR="00554B2D" w:rsidRPr="00554B2D" w:rsidTr="006D2106">
        <w:trPr>
          <w:trHeight w:val="444"/>
        </w:trPr>
        <w:tc>
          <w:tcPr>
            <w:tcW w:w="0" w:type="auto"/>
            <w:tcBorders>
              <w:bottom w:val="single" w:sz="4" w:space="0" w:color="auto"/>
            </w:tcBorders>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Показатель</w:t>
            </w:r>
          </w:p>
        </w:tc>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(в $ млн)</w:t>
            </w:r>
          </w:p>
        </w:tc>
      </w:tr>
      <w:tr w:rsidR="00554B2D" w:rsidRPr="00554B2D" w:rsidTr="006D2106">
        <w:trPr>
          <w:trHeight w:val="444"/>
        </w:trPr>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Золотовалютные резервы Национального банка</w:t>
            </w:r>
          </w:p>
        </w:tc>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25 863</w:t>
            </w:r>
          </w:p>
        </w:tc>
      </w:tr>
      <w:tr w:rsidR="00554B2D" w:rsidRPr="00554B2D" w:rsidTr="006D2106">
        <w:trPr>
          <w:trHeight w:val="444"/>
        </w:trPr>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Международные резервы Национального фонда</w:t>
            </w:r>
          </w:p>
        </w:tc>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65 955</w:t>
            </w:r>
          </w:p>
        </w:tc>
      </w:tr>
      <w:tr w:rsidR="00554B2D" w:rsidRPr="00554B2D" w:rsidTr="006D2106">
        <w:trPr>
          <w:trHeight w:val="459"/>
        </w:trPr>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Итого валютных резервов у Казахстана</w:t>
            </w:r>
          </w:p>
        </w:tc>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91 818</w:t>
            </w:r>
          </w:p>
        </w:tc>
      </w:tr>
      <w:tr w:rsidR="00554B2D" w:rsidRPr="00554B2D" w:rsidTr="006D2106">
        <w:trPr>
          <w:trHeight w:val="444"/>
        </w:trPr>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Валовой внешний долг Казахстана</w:t>
            </w:r>
          </w:p>
        </w:tc>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145 393</w:t>
            </w:r>
          </w:p>
        </w:tc>
      </w:tr>
      <w:tr w:rsidR="00554B2D" w:rsidRPr="00554B2D" w:rsidTr="006D2106">
        <w:trPr>
          <w:trHeight w:val="444"/>
        </w:trPr>
        <w:tc>
          <w:tcPr>
            <w:tcW w:w="0" w:type="auto"/>
            <w:vAlign w:val="center"/>
            <w:hideMark/>
          </w:tcPr>
          <w:p w:rsidR="007948C0" w:rsidRPr="00554B2D" w:rsidRDefault="00A238C3" w:rsidP="00D57CA2">
            <w:pPr>
              <w:spacing w:after="150"/>
              <w:rPr>
                <w:rFonts w:eastAsia="Times New Roman" w:cs="Times New Roman"/>
              </w:rPr>
            </w:pPr>
            <w:r w:rsidRPr="00554B2D">
              <w:rPr>
                <w:rFonts w:eastAsia="Times New Roman" w:cs="Times New Roman"/>
                <w:lang w:val="ru-RU"/>
              </w:rPr>
              <w:t>Г</w:t>
            </w:r>
            <w:r w:rsidR="007948C0" w:rsidRPr="00554B2D">
              <w:rPr>
                <w:rFonts w:eastAsia="Times New Roman" w:cs="Times New Roman"/>
              </w:rPr>
              <w:t>осударственный и гарантированный государством</w:t>
            </w:r>
          </w:p>
        </w:tc>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5 728</w:t>
            </w:r>
          </w:p>
        </w:tc>
      </w:tr>
      <w:tr w:rsidR="00554B2D" w:rsidRPr="00554B2D" w:rsidTr="006D2106">
        <w:trPr>
          <w:trHeight w:val="444"/>
        </w:trPr>
        <w:tc>
          <w:tcPr>
            <w:tcW w:w="0" w:type="auto"/>
            <w:vAlign w:val="center"/>
            <w:hideMark/>
          </w:tcPr>
          <w:p w:rsidR="007948C0" w:rsidRPr="00554B2D" w:rsidRDefault="00A238C3" w:rsidP="00D57CA2">
            <w:pPr>
              <w:spacing w:after="150"/>
              <w:rPr>
                <w:rFonts w:eastAsia="Times New Roman" w:cs="Times New Roman"/>
              </w:rPr>
            </w:pPr>
            <w:r w:rsidRPr="00554B2D">
              <w:rPr>
                <w:rFonts w:eastAsia="Times New Roman" w:cs="Times New Roman"/>
                <w:lang w:val="ru-RU"/>
              </w:rPr>
              <w:t>М</w:t>
            </w:r>
            <w:r w:rsidR="007948C0" w:rsidRPr="00554B2D">
              <w:rPr>
                <w:rFonts w:eastAsia="Times New Roman" w:cs="Times New Roman"/>
              </w:rPr>
              <w:t>ежфирменные задолженности</w:t>
            </w:r>
          </w:p>
        </w:tc>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70 928</w:t>
            </w:r>
          </w:p>
        </w:tc>
      </w:tr>
      <w:tr w:rsidR="00F11B0D" w:rsidRPr="00554B2D" w:rsidTr="006D2106">
        <w:trPr>
          <w:trHeight w:val="206"/>
        </w:trPr>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Банковские и прочие задолженности</w:t>
            </w:r>
          </w:p>
        </w:tc>
        <w:tc>
          <w:tcPr>
            <w:tcW w:w="0" w:type="auto"/>
            <w:vAlign w:val="center"/>
            <w:hideMark/>
          </w:tcPr>
          <w:p w:rsidR="007948C0" w:rsidRPr="00554B2D" w:rsidRDefault="007948C0" w:rsidP="00D57CA2">
            <w:pPr>
              <w:spacing w:after="150"/>
              <w:rPr>
                <w:rFonts w:eastAsia="Times New Roman" w:cs="Times New Roman"/>
              </w:rPr>
            </w:pPr>
            <w:r w:rsidRPr="00554B2D">
              <w:rPr>
                <w:rFonts w:eastAsia="Times New Roman" w:cs="Times New Roman"/>
              </w:rPr>
              <w:t>68 737</w:t>
            </w:r>
          </w:p>
        </w:tc>
      </w:tr>
    </w:tbl>
    <w:p w:rsidR="006D2106" w:rsidRPr="00554B2D" w:rsidRDefault="006D2106" w:rsidP="00D57CA2">
      <w:pPr>
        <w:shd w:val="clear" w:color="auto" w:fill="FFFFFF"/>
        <w:spacing w:after="150"/>
        <w:rPr>
          <w:rFonts w:eastAsia="Times New Roman" w:cs="Times New Roman"/>
          <w:lang w:val="ru-RU"/>
        </w:rPr>
      </w:pPr>
    </w:p>
    <w:p w:rsidR="001301B8" w:rsidRPr="00554B2D" w:rsidRDefault="007948C0" w:rsidP="00D57CA2">
      <w:pPr>
        <w:shd w:val="clear" w:color="auto" w:fill="FFFFFF"/>
        <w:ind w:firstLine="709"/>
        <w:jc w:val="both"/>
        <w:rPr>
          <w:rFonts w:eastAsia="Times New Roman" w:cs="Times New Roman"/>
          <w:lang w:val="ru-RU"/>
        </w:rPr>
      </w:pPr>
      <w:r w:rsidRPr="00554B2D">
        <w:rPr>
          <w:rFonts w:eastAsia="Times New Roman" w:cs="Times New Roman"/>
        </w:rPr>
        <w:t xml:space="preserve">Как видим, зарубежным кредиторам Казахстан задолжал $145,4 млрд. </w:t>
      </w:r>
      <w:r w:rsidR="001301B8" w:rsidRPr="00554B2D">
        <w:rPr>
          <w:rFonts w:eastAsia="Times New Roman" w:cs="Times New Roman"/>
          <w:lang w:val="ru-RU"/>
        </w:rPr>
        <w:t>Можно отметить, что</w:t>
      </w:r>
      <w:r w:rsidRPr="00554B2D">
        <w:rPr>
          <w:rFonts w:eastAsia="Times New Roman" w:cs="Times New Roman"/>
        </w:rPr>
        <w:t xml:space="preserve"> топ-20 не вошел долг перед синдикатом иностранных банков, от которых привлечен государственный займ (Министерством финансов РК); счета и вклады нерезидентов в казахстанских банках (за исключением Российской Федерации), а также задолженность по вознаграждению (другие сектора, межфирменная задолженность) – общая сумма долга составляет $12,2 млрд.</w:t>
      </w:r>
    </w:p>
    <w:p w:rsidR="007948C0" w:rsidRPr="00554B2D" w:rsidRDefault="007948C0" w:rsidP="00D57CA2">
      <w:pPr>
        <w:shd w:val="clear" w:color="auto" w:fill="FFFFFF"/>
        <w:ind w:firstLine="709"/>
        <w:jc w:val="both"/>
        <w:rPr>
          <w:rFonts w:eastAsia="Times New Roman" w:cs="Times New Roman"/>
        </w:rPr>
      </w:pPr>
      <w:r w:rsidRPr="00554B2D">
        <w:rPr>
          <w:rFonts w:eastAsia="Times New Roman" w:cs="Times New Roman"/>
        </w:rPr>
        <w:t>По </w:t>
      </w:r>
      <w:hyperlink r:id="rId8" w:tgtFrame="_blank" w:history="1">
        <w:r w:rsidRPr="00554B2D">
          <w:rPr>
            <w:rFonts w:eastAsia="Times New Roman" w:cs="Times New Roman"/>
          </w:rPr>
          <w:t>мнению</w:t>
        </w:r>
      </w:hyperlink>
      <w:r w:rsidRPr="00554B2D">
        <w:rPr>
          <w:rFonts w:eastAsia="Times New Roman" w:cs="Times New Roman"/>
        </w:rPr>
        <w:t xml:space="preserve"> известного казахстанского экономиста Петра Своика, вслед за вывозом из Казахстана углеводородов и прочего сырья, за рубеж уходит еще один мощный поток - доходы от внешнего финансирования (инвестирования и кредитования) казахстанской экономики. При этом  считается, </w:t>
      </w:r>
      <w:r w:rsidR="001301B8" w:rsidRPr="00554B2D">
        <w:rPr>
          <w:rFonts w:eastAsia="Times New Roman" w:cs="Times New Roman"/>
          <w:lang w:val="ru-RU"/>
        </w:rPr>
        <w:t xml:space="preserve">что </w:t>
      </w:r>
      <w:r w:rsidRPr="00554B2D">
        <w:rPr>
          <w:rFonts w:eastAsia="Times New Roman" w:cs="Times New Roman"/>
        </w:rPr>
        <w:t>от внешних займов – как бы никакого вреда. На самом же деле, как раз вот в этой - уже не нефтяной, а финансовой «откачке» - и заключаются все неудачи «форсированного индустриально-инновационного развития», вся технологическая и социальная отсталость.</w:t>
      </w:r>
    </w:p>
    <w:p w:rsidR="00403E6F" w:rsidRPr="00554B2D" w:rsidRDefault="007948C0" w:rsidP="00D57CA2">
      <w:pPr>
        <w:shd w:val="clear" w:color="auto" w:fill="FFFFFF"/>
        <w:ind w:firstLine="709"/>
        <w:jc w:val="both"/>
        <w:rPr>
          <w:rFonts w:cs="Arial"/>
          <w:szCs w:val="23"/>
        </w:rPr>
      </w:pPr>
      <w:r w:rsidRPr="00554B2D">
        <w:rPr>
          <w:rFonts w:eastAsia="Times New Roman" w:cs="Times New Roman"/>
        </w:rPr>
        <w:t>Первое к чему приучают западные финансовые чиновники, так это к тому, что правительство должно иметь избыточный платежный баланс страны</w:t>
      </w:r>
      <w:r w:rsidR="00F821B0" w:rsidRPr="00554B2D">
        <w:rPr>
          <w:rFonts w:eastAsia="Times New Roman" w:cs="Times New Roman"/>
          <w:lang w:val="ru-RU"/>
        </w:rPr>
        <w:t>, с учетом валютных резервов, государственных долгов и иностранных инвестиций</w:t>
      </w:r>
      <w:r w:rsidRPr="00554B2D">
        <w:rPr>
          <w:rFonts w:eastAsia="Times New Roman" w:cs="Times New Roman"/>
        </w:rPr>
        <w:t xml:space="preserve">. </w:t>
      </w:r>
      <w:r w:rsidR="00403E6F" w:rsidRPr="00554B2D">
        <w:rPr>
          <w:rFonts w:eastAsia="Times New Roman" w:cs="Times New Roman"/>
          <w:lang w:val="ru-RU"/>
        </w:rPr>
        <w:t>«</w:t>
      </w:r>
      <w:r w:rsidR="00403E6F" w:rsidRPr="00554B2D">
        <w:rPr>
          <w:rFonts w:cs="Times New Roman"/>
          <w:szCs w:val="23"/>
        </w:rPr>
        <w:t>Между тем, приводимые в </w:t>
      </w:r>
      <w:r w:rsidR="00403E6F" w:rsidRPr="00554B2D">
        <w:rPr>
          <w:rFonts w:cs="Times New Roman"/>
          <w:bCs/>
          <w:szCs w:val="23"/>
          <w:bdr w:val="none" w:sz="0" w:space="0" w:color="auto" w:frame="1"/>
        </w:rPr>
        <w:t>платежном</w:t>
      </w:r>
      <w:r w:rsidR="00403E6F" w:rsidRPr="00554B2D">
        <w:rPr>
          <w:rFonts w:cs="Times New Roman"/>
          <w:szCs w:val="23"/>
        </w:rPr>
        <w:t> </w:t>
      </w:r>
      <w:r w:rsidR="00403E6F" w:rsidRPr="00554B2D">
        <w:rPr>
          <w:rFonts w:cs="Times New Roman"/>
          <w:bCs/>
          <w:szCs w:val="23"/>
          <w:bdr w:val="none" w:sz="0" w:space="0" w:color="auto" w:frame="1"/>
        </w:rPr>
        <w:t>балансе</w:t>
      </w:r>
      <w:r w:rsidR="00403E6F" w:rsidRPr="00554B2D">
        <w:rPr>
          <w:rFonts w:cs="Times New Roman"/>
          <w:szCs w:val="23"/>
        </w:rPr>
        <w:t> данные по чистому принятию обязательств свидетельствуют о том, что тенденция увеличения притока инвестиций в страну продолжалась вплоть до последнего времени</w:t>
      </w:r>
      <w:r w:rsidR="00402480" w:rsidRPr="00554B2D">
        <w:rPr>
          <w:rFonts w:cs="Times New Roman"/>
          <w:szCs w:val="23"/>
          <w:lang w:val="ru-RU"/>
        </w:rPr>
        <w:t>»/11</w:t>
      </w:r>
      <w:r w:rsidR="00403E6F" w:rsidRPr="00554B2D">
        <w:rPr>
          <w:rFonts w:cs="Times New Roman"/>
          <w:szCs w:val="23"/>
          <w:lang w:val="ru-RU"/>
        </w:rPr>
        <w:t>/</w:t>
      </w:r>
      <w:r w:rsidR="00403E6F" w:rsidRPr="00554B2D">
        <w:rPr>
          <w:rFonts w:cs="Times New Roman"/>
          <w:szCs w:val="23"/>
        </w:rPr>
        <w:t>.</w:t>
      </w:r>
      <w:r w:rsidR="00403E6F" w:rsidRPr="00554B2D">
        <w:rPr>
          <w:rFonts w:cs="Arial"/>
          <w:szCs w:val="23"/>
        </w:rPr>
        <w:t> </w:t>
      </w:r>
    </w:p>
    <w:p w:rsidR="007948C0" w:rsidRPr="00554B2D" w:rsidRDefault="007948C0" w:rsidP="00D57CA2">
      <w:pPr>
        <w:shd w:val="clear" w:color="auto" w:fill="FFFFFF"/>
        <w:ind w:firstLine="709"/>
        <w:jc w:val="both"/>
        <w:rPr>
          <w:rFonts w:eastAsia="Times New Roman" w:cs="Times New Roman"/>
          <w:lang w:val="ru-RU"/>
        </w:rPr>
      </w:pPr>
      <w:r w:rsidRPr="00554B2D">
        <w:rPr>
          <w:rFonts w:eastAsia="Times New Roman" w:cs="Times New Roman"/>
        </w:rPr>
        <w:t>Затем нужно убедить руководство Нацбанка не тратить валютные излишки на разные там инфраструктурные или индустриальные проекты, а упорно накапливать стратегический портфель ЗВР  в «ценных бумагах» развитых стран – тех же покупателей нефти</w:t>
      </w:r>
      <w:r w:rsidR="00403E6F" w:rsidRPr="00554B2D">
        <w:rPr>
          <w:rFonts w:eastAsia="Times New Roman" w:cs="Times New Roman"/>
          <w:lang w:val="ru-RU"/>
        </w:rPr>
        <w:t>, предполагают запаные финансовые чиновники</w:t>
      </w:r>
      <w:r w:rsidRPr="00554B2D">
        <w:rPr>
          <w:rFonts w:eastAsia="Times New Roman" w:cs="Times New Roman"/>
        </w:rPr>
        <w:t xml:space="preserve">. Тем самым валюта от продажи углеводородов будет возвращаться покупателям, взамен предоставляя ничем необеспеченные долговые обязательства - трежерис и евробоны. Продавцов при этом </w:t>
      </w:r>
      <w:r w:rsidRPr="00554B2D">
        <w:rPr>
          <w:rFonts w:eastAsia="Times New Roman" w:cs="Times New Roman"/>
        </w:rPr>
        <w:lastRenderedPageBreak/>
        <w:t>рекомендуется  хвалить за образцовое макроэкономическое поведение и всячески поощрять предоставляя скажем, после ухода с госслужбы, различные престижные места в своих структурных подразделениях, типа Deutsche Bank Securities.</w:t>
      </w:r>
    </w:p>
    <w:p w:rsidR="00AF554A" w:rsidRPr="00554B2D" w:rsidRDefault="007948C0" w:rsidP="00D57CA2">
      <w:pPr>
        <w:shd w:val="clear" w:color="auto" w:fill="FFFFFF"/>
        <w:ind w:firstLine="709"/>
        <w:jc w:val="both"/>
        <w:rPr>
          <w:rFonts w:eastAsia="Times New Roman" w:cs="Times New Roman"/>
          <w:lang w:val="ru-RU"/>
        </w:rPr>
      </w:pPr>
      <w:r w:rsidRPr="00554B2D">
        <w:rPr>
          <w:rFonts w:eastAsia="Times New Roman" w:cs="Times New Roman"/>
        </w:rPr>
        <w:t xml:space="preserve">Казахстан является одним из крупнейших сырьевых экспортеров, а  при этом имеет минусовой бюджет. </w:t>
      </w:r>
      <w:r w:rsidR="00AF554A" w:rsidRPr="00554B2D">
        <w:rPr>
          <w:rFonts w:eastAsia="Times New Roman" w:cs="Times New Roman"/>
          <w:lang w:val="ru-RU"/>
        </w:rPr>
        <w:t>«Валовой внешний долг (ВВД) страны продолжил рост за счет привлечения финансирования из-за рубежа крупными корпоративными заемщиками, преимущественно экспортоориентированными компаниями. В среднесрочной перспективе внешний долг корпоративного сектора стал существенным фактором риска, материализация которого может быть спровоцирована падением цен на мировых рынках сырья.</w:t>
      </w:r>
    </w:p>
    <w:p w:rsidR="00AF554A" w:rsidRPr="00554B2D" w:rsidRDefault="00AF554A" w:rsidP="00D57CA2">
      <w:pPr>
        <w:shd w:val="clear" w:color="auto" w:fill="FFFFFF"/>
        <w:ind w:firstLine="709"/>
        <w:jc w:val="both"/>
        <w:rPr>
          <w:rFonts w:eastAsia="Times New Roman" w:cs="Times New Roman"/>
          <w:lang w:val="ru-RU"/>
        </w:rPr>
      </w:pPr>
      <w:r w:rsidRPr="00554B2D">
        <w:rPr>
          <w:rFonts w:eastAsia="Times New Roman" w:cs="Times New Roman"/>
          <w:lang w:val="ru-RU"/>
        </w:rPr>
        <w:t>Основную долю внешнего долга, который на 31 марта 2012 г. составил $129,3 млрд, занимает задолженность частного сектора и банковского сектора на общую сумму $124 млрд. Как правило, они привлекают займы для пополнения оборотного капитала, реализацию инвестиционных проектов и рефинансирования прошлых долгов. Государство в соответствии с законодательством не отвечает по их обязательствам и не вмешивается в их хозяйственную деятельность, в том числе в политику заимствования.</w:t>
      </w:r>
    </w:p>
    <w:p w:rsidR="00AF554A" w:rsidRPr="00554B2D" w:rsidRDefault="00AF554A" w:rsidP="00D57CA2">
      <w:pPr>
        <w:shd w:val="clear" w:color="auto" w:fill="FFFFFF"/>
        <w:ind w:firstLine="709"/>
        <w:jc w:val="both"/>
        <w:rPr>
          <w:rFonts w:eastAsia="Times New Roman" w:cs="Times New Roman"/>
          <w:lang w:val="ru-RU"/>
        </w:rPr>
      </w:pPr>
      <w:r w:rsidRPr="00554B2D">
        <w:rPr>
          <w:rFonts w:eastAsia="Times New Roman" w:cs="Times New Roman"/>
          <w:lang w:val="ru-RU"/>
        </w:rPr>
        <w:t>В целом в структуре валового внешнего долга правительственный долг на 31 марта 2012 г. составляет всего $4,5 млрд, уменьшившись с начало года на $0,1 млрд, что может рассматриваться как вполне приемлемый и безопасный для страны уровень</w:t>
      </w:r>
      <w:r w:rsidR="00402480" w:rsidRPr="00554B2D">
        <w:rPr>
          <w:rFonts w:eastAsia="Times New Roman" w:cs="Times New Roman"/>
          <w:lang w:val="ru-RU"/>
        </w:rPr>
        <w:t>»/12</w:t>
      </w:r>
      <w:r w:rsidRPr="00554B2D">
        <w:rPr>
          <w:rFonts w:eastAsia="Times New Roman" w:cs="Times New Roman"/>
          <w:lang w:val="ru-RU"/>
        </w:rPr>
        <w:t>/.</w:t>
      </w:r>
    </w:p>
    <w:p w:rsidR="00AF554A" w:rsidRPr="00554B2D" w:rsidRDefault="00AF554A" w:rsidP="00D57CA2">
      <w:pPr>
        <w:shd w:val="clear" w:color="auto" w:fill="FFFFFF"/>
        <w:spacing w:after="150"/>
        <w:ind w:firstLine="709"/>
        <w:jc w:val="both"/>
        <w:rPr>
          <w:rFonts w:eastAsia="Times New Roman" w:cs="Times New Roman"/>
          <w:lang w:val="ru-RU"/>
        </w:rPr>
      </w:pPr>
      <w:r w:rsidRPr="00554B2D">
        <w:rPr>
          <w:rFonts w:eastAsia="Times New Roman" w:cs="Times New Roman"/>
          <w:lang w:val="ru-RU"/>
        </w:rPr>
        <w:t>Вернемся к мнениям западных финансовых экспертов. Т.е. они предполагают что д</w:t>
      </w:r>
      <w:r w:rsidR="007948C0" w:rsidRPr="00554B2D">
        <w:rPr>
          <w:rFonts w:eastAsia="Times New Roman" w:cs="Times New Roman"/>
        </w:rPr>
        <w:t>алее необходимо объяснить Национальному банку, что его дело – не кредитовать банки второго уровня, а поддерживать курс тенге на валютной бирже, скупая избытки платежного баланса. При этом одним выстрелом "убивается два зайца", - и курс поддерживается и тенге  остается во внутренней экономике, что играет на руку сырьевым экспортерам. Таким образом, банки второго уровня используются лишь для  ведения текущих счетов. А вся оставшаяся несырьевая экономика страны, как уже указывалось выше при описании "голландской болезни", вместе с местными банками, остается в денежном дефиците.А что нужно делать с денежным дефицитом? Правильно - перекрывать внешними заимствованиями.</w:t>
      </w:r>
      <w:r w:rsidR="00273114" w:rsidRPr="00554B2D">
        <w:rPr>
          <w:rFonts w:eastAsia="Times New Roman" w:cs="Times New Roman"/>
          <w:lang w:val="ru-RU"/>
        </w:rPr>
        <w:t xml:space="preserve"> Таким образом, можно заметить некоторые изменеия в динамике ВВП.</w:t>
      </w:r>
    </w:p>
    <w:p w:rsidR="00273114" w:rsidRPr="00554B2D" w:rsidRDefault="00273114" w:rsidP="00D57CA2">
      <w:pPr>
        <w:shd w:val="clear" w:color="auto" w:fill="FFFFFF"/>
        <w:spacing w:after="150"/>
        <w:ind w:firstLine="709"/>
        <w:jc w:val="center"/>
        <w:rPr>
          <w:rFonts w:cs="Arial"/>
          <w:szCs w:val="22"/>
          <w:lang w:val="ru-RU"/>
        </w:rPr>
      </w:pPr>
      <w:r w:rsidRPr="00554B2D">
        <w:rPr>
          <w:noProof/>
          <w:lang w:val="ru-RU" w:eastAsia="ru-RU" w:bidi="ar-SA"/>
        </w:rPr>
        <w:drawing>
          <wp:inline distT="0" distB="0" distL="0" distR="0" wp14:anchorId="1B0A51D1" wp14:editId="75F17A31">
            <wp:extent cx="4810125" cy="27146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3114" w:rsidRPr="00554B2D" w:rsidRDefault="00273114" w:rsidP="00D57CA2">
      <w:pPr>
        <w:shd w:val="clear" w:color="auto" w:fill="FFFFFF"/>
        <w:spacing w:after="150"/>
        <w:ind w:firstLine="709"/>
        <w:jc w:val="center"/>
        <w:rPr>
          <w:rFonts w:eastAsia="Times New Roman" w:cs="Times New Roman"/>
          <w:lang w:val="ru-RU"/>
        </w:rPr>
      </w:pPr>
      <w:r w:rsidRPr="00554B2D">
        <w:rPr>
          <w:rFonts w:cs="Times New Roman"/>
          <w:szCs w:val="22"/>
          <w:lang w:val="ru-RU"/>
        </w:rPr>
        <w:t>Рисунок 1. Структура в</w:t>
      </w:r>
      <w:r w:rsidRPr="00554B2D">
        <w:rPr>
          <w:rFonts w:cs="Times New Roman"/>
          <w:szCs w:val="22"/>
        </w:rPr>
        <w:t>алового внутреннего продукта за 2016-2017гг.</w:t>
      </w:r>
    </w:p>
    <w:p w:rsidR="007948C0" w:rsidRPr="00554B2D" w:rsidRDefault="007948C0" w:rsidP="00D57CA2">
      <w:pPr>
        <w:shd w:val="clear" w:color="auto" w:fill="FFFFFF"/>
        <w:ind w:firstLine="709"/>
        <w:jc w:val="both"/>
        <w:rPr>
          <w:rFonts w:eastAsia="Times New Roman" w:cs="Times New Roman"/>
        </w:rPr>
      </w:pPr>
      <w:r w:rsidRPr="00554B2D">
        <w:rPr>
          <w:rFonts w:eastAsia="Times New Roman" w:cs="Times New Roman"/>
        </w:rPr>
        <w:t>И что же мы имеем в итоге? Сошлюсь вновь на главу Народного банка:</w:t>
      </w:r>
      <w:r w:rsidRPr="00554B2D">
        <w:rPr>
          <w:rFonts w:eastAsia="Times New Roman" w:cs="Times New Roman"/>
          <w:iCs/>
        </w:rPr>
        <w:t>«Сегодня мы имеем среднюю ставку 10-15% для наших предпринимателей - это намного дороже, чем то, что мы имеем с ближайшими нашими соседями, и плюс, если сравнивать с глобальной экономикой, это ставки под 5%. Поэтому мое предложение - предпринять определенные шаги и повысить финансирование национальной экономики,  как нам использовать деньги Национального фонда»</w:t>
      </w:r>
      <w:r w:rsidRPr="00554B2D">
        <w:rPr>
          <w:rFonts w:eastAsia="Times New Roman" w:cs="Times New Roman"/>
          <w:szCs w:val="21"/>
        </w:rPr>
        <w:t>.</w:t>
      </w:r>
      <w:r w:rsidRPr="00554B2D">
        <w:rPr>
          <w:rFonts w:eastAsia="Times New Roman" w:cs="Times New Roman"/>
        </w:rPr>
        <w:t xml:space="preserve"> При этом госпожа У. Шаяхметова отметила, что 40% денег </w:t>
      </w:r>
      <w:r w:rsidRPr="00554B2D">
        <w:rPr>
          <w:rFonts w:eastAsia="Times New Roman" w:cs="Times New Roman"/>
        </w:rPr>
        <w:lastRenderedPageBreak/>
        <w:t>пенсионных фондов также инвестированы за рубеж, однако их тоже можно было бы привлечь на финансирование казахстанской экономики.</w:t>
      </w:r>
    </w:p>
    <w:p w:rsidR="007948C0" w:rsidRPr="00554B2D" w:rsidRDefault="007948C0" w:rsidP="00D57CA2">
      <w:pPr>
        <w:shd w:val="clear" w:color="auto" w:fill="FFFFFF"/>
        <w:ind w:firstLine="709"/>
        <w:jc w:val="both"/>
        <w:rPr>
          <w:rFonts w:eastAsia="Times New Roman" w:cs="Times New Roman"/>
          <w:lang w:val="ru-RU"/>
        </w:rPr>
      </w:pPr>
      <w:r w:rsidRPr="00554B2D">
        <w:rPr>
          <w:rFonts w:eastAsia="Times New Roman" w:cs="Times New Roman"/>
        </w:rPr>
        <w:t>Возвращаясь к тезису о том, что копируя "норвежскую модель" казахстанское правительство сумело поставить все с ног на голову, я имел в виду вот, что. Осваивая углеводородные месторождения в Северном море, Норвегия использовала валютную выручку, в первую очередь, для наращивания национального присутствия в нефтегазодобыче, инвестировала деньги  в обучение не юристов и экономистов , а в собственных газовиков и нефтяников,токарей и фрезеровщиков, сварщиков и монтажников, обзавелась современными технологиями и оборудованием для добычи углеводородного сырья. Затем власти Норвегии осуществили  диверсификацию традиционной экономики, развив те отрасли, которые могли бы составить конкуренцию на мировом рынке. И понятно, что норвежцы подняли уровень экономики и благосостояния населения до мирового уровня обеспечив низкий уровень процентной ставки в 3-4% годовых и "длинные деньги", и только затем началось формирование Стабилизационного фонда.</w:t>
      </w:r>
      <w:r w:rsidR="00906D27" w:rsidRPr="00554B2D">
        <w:rPr>
          <w:rFonts w:eastAsia="Times New Roman" w:cs="Times New Roman"/>
          <w:lang w:val="ru-RU"/>
        </w:rPr>
        <w:t xml:space="preserve"> С такой же целью, </w:t>
      </w:r>
      <w:r w:rsidR="006D4A77" w:rsidRPr="00554B2D">
        <w:rPr>
          <w:rFonts w:eastAsia="Times New Roman" w:cs="Times New Roman"/>
          <w:lang w:val="ru-RU"/>
        </w:rPr>
        <w:t>было необходимо развивать добывающую просмышленность, тем самым снивив ее самостоимость.</w:t>
      </w:r>
    </w:p>
    <w:p w:rsidR="00906D27" w:rsidRPr="00554B2D" w:rsidRDefault="00906D27" w:rsidP="00D57CA2">
      <w:pPr>
        <w:ind w:left="170" w:right="113" w:firstLine="709"/>
        <w:jc w:val="both"/>
        <w:rPr>
          <w:lang w:val="ru-RU"/>
        </w:rPr>
      </w:pPr>
      <w:r w:rsidRPr="00554B2D">
        <w:rPr>
          <w:lang w:val="ru-RU"/>
        </w:rPr>
        <w:t>«</w:t>
      </w:r>
      <w:r w:rsidRPr="00554B2D">
        <w:t>Оценивая текущие перспективы казахстанской нефтегазовой науки, можно выделить основные аспекты, которые в настоящее время особо актуальны. В их числе:</w:t>
      </w:r>
    </w:p>
    <w:p w:rsidR="00906D27" w:rsidRPr="00554B2D" w:rsidRDefault="00906D27" w:rsidP="00D57CA2">
      <w:pPr>
        <w:ind w:left="170" w:right="113" w:firstLine="709"/>
        <w:jc w:val="both"/>
        <w:rPr>
          <w:lang w:val="ru-RU"/>
        </w:rPr>
      </w:pPr>
      <w:r w:rsidRPr="00554B2D">
        <w:t xml:space="preserve">• Технологическое совершенствование методов разработки месторождений и автоматизация процессов переработки значительных массивов информации. </w:t>
      </w:r>
    </w:p>
    <w:p w:rsidR="00906D27" w:rsidRPr="00554B2D" w:rsidRDefault="00906D27" w:rsidP="00D57CA2">
      <w:pPr>
        <w:ind w:left="170" w:right="113" w:firstLine="709"/>
        <w:jc w:val="both"/>
        <w:rPr>
          <w:lang w:val="ru-RU"/>
        </w:rPr>
      </w:pPr>
      <w:r w:rsidRPr="00554B2D">
        <w:t xml:space="preserve">• Содействие развитию отраслевого национального содержания. </w:t>
      </w:r>
    </w:p>
    <w:p w:rsidR="00906D27" w:rsidRPr="00554B2D" w:rsidRDefault="00906D27" w:rsidP="00D57CA2">
      <w:pPr>
        <w:ind w:left="170" w:right="113" w:firstLine="709"/>
        <w:jc w:val="both"/>
        <w:rPr>
          <w:lang w:val="ru-RU"/>
        </w:rPr>
      </w:pPr>
      <w:r w:rsidRPr="00554B2D">
        <w:t xml:space="preserve">• формирование климата максимального благоприятствования научно-инновацион - ной деятельности. </w:t>
      </w:r>
    </w:p>
    <w:p w:rsidR="007948C0" w:rsidRPr="00554B2D" w:rsidRDefault="00906D27" w:rsidP="00D57CA2">
      <w:pPr>
        <w:ind w:left="170" w:right="113" w:firstLine="709"/>
        <w:jc w:val="both"/>
        <w:rPr>
          <w:lang w:val="ru-RU"/>
        </w:rPr>
      </w:pPr>
      <w:r w:rsidRPr="00554B2D">
        <w:t>• развитие новой генерации научно-инженерного персонала отрасли, ориентиро - ванного на современные и перспективные тренды.</w:t>
      </w:r>
      <w:r w:rsidR="00402480" w:rsidRPr="00554B2D">
        <w:rPr>
          <w:lang w:val="ru-RU"/>
        </w:rPr>
        <w:t>»/13</w:t>
      </w:r>
      <w:r w:rsidRPr="00554B2D">
        <w:rPr>
          <w:lang w:val="ru-RU"/>
        </w:rPr>
        <w:t>/</w:t>
      </w:r>
      <w:r w:rsidR="00402480" w:rsidRPr="00554B2D">
        <w:rPr>
          <w:lang w:val="ru-RU"/>
        </w:rPr>
        <w:t>.</w:t>
      </w:r>
    </w:p>
    <w:p w:rsidR="006D4A77" w:rsidRPr="00554B2D" w:rsidRDefault="006D4A77" w:rsidP="00D57CA2">
      <w:pPr>
        <w:ind w:left="170" w:right="113" w:firstLine="709"/>
        <w:jc w:val="both"/>
        <w:rPr>
          <w:lang w:val="ru-RU"/>
        </w:rPr>
      </w:pPr>
      <w:r w:rsidRPr="00554B2D">
        <w:rPr>
          <w:lang w:val="ru-RU"/>
        </w:rPr>
        <w:t>Но при этом от</w:t>
      </w:r>
      <w:r w:rsidRPr="00554B2D">
        <w:t>расль понимает, что потребуются годы, чтобы вырастить поколение специалистов, которые смогут работать не хуже иностранных. В Казахстане сегодня предпринимаются попытки для решения этой долго - срочной проблемы. Принимаются решения по созданию отраслевых, отправляются за рубеж на учебу и стажировку молодые специалисты, приглашаются иностранные специалисты и т.д. Но здесь проблема заключается не только в отсутствии специалистов как таковых. Эта проблема переплетается с отсутствием технологий, по которым работают иностранные компании. В стране отсутствуют свои технологические достижения, которые бы, с одной стороны, привлекали молодых специалистов, с другой стороны, стали бы базой для дальнейших научных исследований и инноваций.</w:t>
      </w:r>
      <w:r w:rsidRPr="00554B2D">
        <w:rPr>
          <w:lang w:val="ru-RU"/>
        </w:rPr>
        <w:t xml:space="preserve"> Поэтому Казахстан стремится сохранят</w:t>
      </w:r>
      <w:r w:rsidR="00F821B0" w:rsidRPr="00554B2D">
        <w:rPr>
          <w:lang w:val="ru-RU"/>
        </w:rPr>
        <w:t>ь</w:t>
      </w:r>
      <w:r w:rsidRPr="00554B2D">
        <w:rPr>
          <w:lang w:val="ru-RU"/>
        </w:rPr>
        <w:t xml:space="preserve"> экномические отношение с развитыми странами, преследуя цель </w:t>
      </w:r>
      <w:r w:rsidR="00201C18" w:rsidRPr="00554B2D">
        <w:rPr>
          <w:lang w:val="ru-RU"/>
        </w:rPr>
        <w:t>преобразить добывающую отрасль так, чтобы страна не зависела от цен на нефть и сырье в мировом рынке.</w:t>
      </w:r>
    </w:p>
    <w:p w:rsidR="00201C18" w:rsidRPr="00554B2D" w:rsidRDefault="00201C18" w:rsidP="00D57CA2">
      <w:pPr>
        <w:ind w:left="170" w:right="113" w:firstLine="709"/>
        <w:jc w:val="both"/>
        <w:rPr>
          <w:lang w:val="ru-RU"/>
        </w:rPr>
      </w:pPr>
      <w:r w:rsidRPr="00554B2D">
        <w:rPr>
          <w:lang w:val="ru-RU"/>
        </w:rPr>
        <w:t>«</w:t>
      </w:r>
      <w:r w:rsidRPr="00554B2D">
        <w:t>Созданный несколько лет назад казахстанско-французский деловой совет регулярно проводит свои заседания, на которых участвуют около 40 французских компаний. Такие извест- ные французские компании, как «Vallourec» и «AirLiquid» в ближайшее время планируют созда- ние совместных предприятий на территории Ка- захстана в области производства стальных труб для нефтегазовой промышленности и производ- ства промышленных газов, необходимых для мо- дернизации нефтеперерабатывающих заводов. Еще несколько компаний изучают рынок и ищут партнеров для создания новых производств</w:t>
      </w:r>
      <w:r w:rsidR="00402480" w:rsidRPr="00554B2D">
        <w:rPr>
          <w:lang w:val="ru-RU"/>
        </w:rPr>
        <w:t>»/14</w:t>
      </w:r>
      <w:r w:rsidRPr="00554B2D">
        <w:rPr>
          <w:lang w:val="ru-RU"/>
        </w:rPr>
        <w:t>/</w:t>
      </w:r>
      <w:r w:rsidRPr="00554B2D">
        <w:t>.</w:t>
      </w:r>
    </w:p>
    <w:p w:rsidR="00201C18" w:rsidRPr="00554B2D" w:rsidRDefault="00201C18" w:rsidP="00D57CA2">
      <w:pPr>
        <w:ind w:left="170" w:right="113" w:firstLine="709"/>
        <w:jc w:val="both"/>
        <w:rPr>
          <w:lang w:val="ru-RU"/>
        </w:rPr>
      </w:pPr>
      <w:r w:rsidRPr="00554B2D">
        <w:rPr>
          <w:lang w:val="ru-RU"/>
        </w:rPr>
        <w:t>Кроме Франции, Казахстан так же стремится достичь сотрудничества со многими другими странами.</w:t>
      </w:r>
    </w:p>
    <w:p w:rsidR="00201C18" w:rsidRPr="00554B2D" w:rsidRDefault="00201C18" w:rsidP="00D57CA2">
      <w:pPr>
        <w:ind w:left="170" w:right="113" w:firstLine="709"/>
        <w:jc w:val="both"/>
        <w:rPr>
          <w:lang w:val="ru-RU"/>
        </w:rPr>
      </w:pPr>
      <w:r w:rsidRPr="00554B2D">
        <w:rPr>
          <w:lang w:val="ru-RU"/>
        </w:rPr>
        <w:t xml:space="preserve">«Согласно НК </w:t>
      </w:r>
      <w:r w:rsidRPr="00554B2D">
        <w:t xml:space="preserve">доходы исчисляются по себестоимости, увеличенной на 20%. В этой связи, он предложил внести изменения в НК по реализации газа на внутреннем рынке. В свою очередь, Союз нефтесервисных компаний Казахстана задал вопрос об участии отечественных предприятий в крупных контрактах. ЕРС-контракты (контракты «под </w:t>
      </w:r>
      <w:r w:rsidRPr="00554B2D">
        <w:lastRenderedPageBreak/>
        <w:t>ключ»), как правило, присуждаются крупным иностранным компаниям, обладающими большими ресурсами, новейшими технологиями и опытом выполнения сложных проектов. Генподрядчик осуществляет закупки самостоятельно, привлекая в качестве поставщика традиционных иностранных производителей и сервисных компаний. Отечественным компаниям пробиться на субподряд практически невозможно. Для решения данного вопроса Союз предложил обязать основных операторов привлекать на проводимые тендера отечественных производителе</w:t>
      </w:r>
      <w:r w:rsidR="00C8729C" w:rsidRPr="00554B2D">
        <w:rPr>
          <w:lang w:val="ru-RU"/>
        </w:rPr>
        <w:t>й</w:t>
      </w:r>
      <w:r w:rsidR="00402480" w:rsidRPr="00554B2D">
        <w:rPr>
          <w:lang w:val="ru-RU"/>
        </w:rPr>
        <w:t>»/15</w:t>
      </w:r>
      <w:r w:rsidRPr="00554B2D">
        <w:rPr>
          <w:lang w:val="ru-RU"/>
        </w:rPr>
        <w:t>/.</w:t>
      </w:r>
    </w:p>
    <w:p w:rsidR="00310E89" w:rsidRPr="00554B2D" w:rsidRDefault="000D2EFC" w:rsidP="00D57CA2">
      <w:pPr>
        <w:ind w:left="170" w:right="113" w:firstLine="709"/>
        <w:jc w:val="both"/>
        <w:rPr>
          <w:lang w:val="ru-RU"/>
        </w:rPr>
      </w:pPr>
      <w:r w:rsidRPr="00554B2D">
        <w:rPr>
          <w:lang w:val="ru-RU"/>
        </w:rPr>
        <w:t>С учетом последних событий можно сказать</w:t>
      </w:r>
      <w:r w:rsidR="00F821B0" w:rsidRPr="00554B2D">
        <w:rPr>
          <w:lang w:val="ru-RU"/>
        </w:rPr>
        <w:t>,</w:t>
      </w:r>
      <w:r w:rsidRPr="00554B2D">
        <w:rPr>
          <w:lang w:val="ru-RU"/>
        </w:rPr>
        <w:t xml:space="preserve"> что Казахстан успешно не только устонавливает экономические отношения с другими странами, но и активно привлекает инвесторов для развития нефтеного сервиса.</w:t>
      </w:r>
      <w:r w:rsidR="00C8729C" w:rsidRPr="00554B2D">
        <w:rPr>
          <w:lang w:val="ru-RU"/>
        </w:rPr>
        <w:t xml:space="preserve"> Таким образом, пытаясь уменьшить неговтивные воздействия «голландской болезни» на экономику страны. Следует отметить, что высокие цены на нефть стимулируют рост добычи нефти для стран экспортеров. </w:t>
      </w:r>
    </w:p>
    <w:p w:rsidR="00310E89" w:rsidRPr="00554B2D" w:rsidRDefault="00310E89" w:rsidP="00D57CA2">
      <w:pPr>
        <w:ind w:left="170" w:right="113" w:firstLine="709"/>
        <w:jc w:val="both"/>
        <w:rPr>
          <w:lang w:val="ru-RU"/>
        </w:rPr>
      </w:pPr>
      <w:r w:rsidRPr="00554B2D">
        <w:rPr>
          <w:lang w:val="ru-RU"/>
        </w:rPr>
        <w:t>«</w:t>
      </w:r>
      <w:r w:rsidRPr="00554B2D">
        <w:t>Нефтяной сектор Казахстана представлен более 200 месторождениями, сосредоточенными в основном на западе страны. Страна ежегодно добывает около 78-80 млн тонн нефти (~1.6-1.7 млн баррелей в сутки), с завершением проектов по расширению максимальный уровень добычи к 2025 году по прогнозам может достигнуть 110 млн тонн (при данном объеме суточная добыча превысит 2 млн баррелей в сутки)</w:t>
      </w:r>
      <w:r w:rsidR="00402480" w:rsidRPr="00554B2D">
        <w:rPr>
          <w:lang w:val="ru-RU"/>
        </w:rPr>
        <w:t>»/16</w:t>
      </w:r>
      <w:r w:rsidRPr="00554B2D">
        <w:rPr>
          <w:lang w:val="ru-RU"/>
        </w:rPr>
        <w:t>/.</w:t>
      </w:r>
    </w:p>
    <w:p w:rsidR="00C8729C" w:rsidRPr="00554B2D" w:rsidRDefault="00C8729C" w:rsidP="00D57CA2">
      <w:pPr>
        <w:ind w:left="170" w:right="113" w:firstLine="709"/>
        <w:jc w:val="both"/>
        <w:rPr>
          <w:lang w:val="ru-RU"/>
        </w:rPr>
      </w:pPr>
      <w:r w:rsidRPr="00554B2D">
        <w:rPr>
          <w:lang w:val="ru-RU"/>
        </w:rPr>
        <w:t>Всязи с этим появляются неготивные последствия не только с экономической точки зрения, но и экологической, т.е. это влечет за собой загрязнение природы в области месторождения нефти.</w:t>
      </w:r>
    </w:p>
    <w:p w:rsidR="000D2EFC" w:rsidRPr="00554B2D" w:rsidRDefault="000D2EFC" w:rsidP="00D57CA2">
      <w:pPr>
        <w:ind w:left="170" w:right="113" w:firstLine="709"/>
        <w:jc w:val="both"/>
        <w:rPr>
          <w:lang w:val="ru-RU"/>
        </w:rPr>
      </w:pPr>
      <w:r w:rsidRPr="00554B2D">
        <w:rPr>
          <w:lang w:val="ru-RU"/>
        </w:rPr>
        <w:t>«</w:t>
      </w:r>
      <w:r w:rsidRPr="00554B2D">
        <w:t>Какие отрасли являются важными для голландских компаний, занимающихся бизнесом в Казахстане? Мы ранее говорили о сельском хозяйстве. Я наблюдаю и предрекаю быстро растущее партнерство в этой области. Экология является еще одним очень важным сектором. Учитывая свое географическое расположение, Нидерландам грозит стать одной из самых загрязненных стран в Европе. Сейчас мы занимаемся экономически выгодными инвестициями в очистку воздуха, рек и почвы. Голландский народ многому научился, пока не достиг этого уровня. Теперь мы можем экспортировать свои знания. Потребуется много инвестиций, чтобы перейти от коричневой экономики к зеленой. Народ и бизнес должны быть готовыми для того, чтобы нести некоторые потери в начале, чтобы получать дивиденды в будущем. Голландские компании готовы предложить свой опыт и знания, накопленные в таких областях, как очистка воды, возобновляемые источники энергии, высокие технологии, относящиеся к исследованиям и развитию</w:t>
      </w:r>
      <w:r w:rsidR="00402480" w:rsidRPr="00554B2D">
        <w:rPr>
          <w:lang w:val="ru-RU"/>
        </w:rPr>
        <w:t>»/17</w:t>
      </w:r>
      <w:r w:rsidRPr="00554B2D">
        <w:rPr>
          <w:lang w:val="ru-RU"/>
        </w:rPr>
        <w:t>/.</w:t>
      </w:r>
    </w:p>
    <w:p w:rsidR="00545921" w:rsidRPr="00554B2D" w:rsidRDefault="00545921" w:rsidP="00D57CA2">
      <w:pPr>
        <w:pStyle w:val="6"/>
        <w:keepNext w:val="0"/>
        <w:spacing w:before="360"/>
        <w:jc w:val="center"/>
        <w:rPr>
          <w:rFonts w:ascii="Times New Roman" w:hAnsi="Times New Roman" w:cs="Times New Roman"/>
          <w:i w:val="0"/>
          <w:color w:val="auto"/>
          <w:lang w:val="ru-RU"/>
        </w:rPr>
      </w:pPr>
      <w:r w:rsidRPr="00554B2D">
        <w:rPr>
          <w:rFonts w:ascii="Times New Roman" w:hAnsi="Times New Roman"/>
          <w:i w:val="0"/>
          <w:color w:val="auto"/>
          <w:lang w:val="ru-RU"/>
        </w:rPr>
        <w:t xml:space="preserve">Таблица 3. </w:t>
      </w:r>
      <w:r w:rsidRPr="00554B2D">
        <w:rPr>
          <w:rFonts w:ascii="Times New Roman" w:eastAsia="Times New Roman" w:hAnsi="Times New Roman" w:cs="Times New Roman"/>
          <w:i w:val="0"/>
          <w:color w:val="auto"/>
        </w:rPr>
        <w:t>Индексы промышленного производства по видам деятельности</w:t>
      </w:r>
      <w:r w:rsidRPr="00554B2D">
        <w:rPr>
          <w:rFonts w:ascii="Times New Roman" w:hAnsi="Times New Roman" w:cs="Times New Roman"/>
          <w:i w:val="0"/>
          <w:color w:val="auto"/>
          <w:lang w:val="ru-RU"/>
        </w:rPr>
        <w:t xml:space="preserve"> впроцентах.</w:t>
      </w:r>
    </w:p>
    <w:p w:rsidR="00545921" w:rsidRPr="00554B2D" w:rsidRDefault="00545921" w:rsidP="00D57CA2">
      <w:pPr>
        <w:pStyle w:val="af5"/>
        <w:jc w:val="center"/>
        <w:rPr>
          <w:rFonts w:ascii="Times New Roman" w:hAnsi="Times New Roman"/>
          <w:sz w:val="24"/>
          <w:lang w:val="ru-RU"/>
        </w:rPr>
      </w:pPr>
      <w:r w:rsidRPr="00554B2D">
        <w:rPr>
          <w:rFonts w:ascii="Times New Roman" w:hAnsi="Times New Roman"/>
          <w:sz w:val="24"/>
          <w:lang w:val="kk-KZ"/>
        </w:rPr>
        <w:t xml:space="preserve">Примечание – инцормация с официального сайта комитета статистики РК, Обработано и составлено авторами, </w:t>
      </w:r>
      <w:r w:rsidRPr="00554B2D">
        <w:rPr>
          <w:rFonts w:ascii="Times New Roman" w:hAnsi="Times New Roman"/>
          <w:sz w:val="24"/>
          <w:lang w:val="en-US"/>
        </w:rPr>
        <w:t>www</w:t>
      </w:r>
      <w:r w:rsidRPr="00554B2D">
        <w:rPr>
          <w:rFonts w:ascii="Times New Roman" w:hAnsi="Times New Roman"/>
          <w:sz w:val="24"/>
          <w:lang w:val="ru-RU"/>
        </w:rPr>
        <w:t>.</w:t>
      </w:r>
      <w:r w:rsidRPr="00554B2D">
        <w:rPr>
          <w:rFonts w:ascii="Times New Roman" w:hAnsi="Times New Roman"/>
          <w:sz w:val="24"/>
          <w:lang w:val="en-US"/>
        </w:rPr>
        <w:t>stat</w:t>
      </w:r>
      <w:r w:rsidRPr="00554B2D">
        <w:rPr>
          <w:rFonts w:ascii="Times New Roman" w:hAnsi="Times New Roman"/>
          <w:sz w:val="24"/>
          <w:lang w:val="ru-RU"/>
        </w:rPr>
        <w:t>.</w:t>
      </w:r>
      <w:r w:rsidRPr="00554B2D">
        <w:rPr>
          <w:rFonts w:ascii="Times New Roman" w:hAnsi="Times New Roman"/>
          <w:sz w:val="24"/>
          <w:lang w:val="en-US"/>
        </w:rPr>
        <w:t>gov</w:t>
      </w:r>
      <w:r w:rsidRPr="00554B2D">
        <w:rPr>
          <w:rFonts w:ascii="Times New Roman" w:hAnsi="Times New Roman"/>
          <w:sz w:val="24"/>
          <w:lang w:val="ru-RU"/>
        </w:rPr>
        <w:t>.</w:t>
      </w:r>
      <w:r w:rsidRPr="00554B2D">
        <w:rPr>
          <w:rFonts w:ascii="Times New Roman" w:hAnsi="Times New Roman"/>
          <w:sz w:val="24"/>
          <w:lang w:val="en-US"/>
        </w:rPr>
        <w:t>kz</w:t>
      </w:r>
    </w:p>
    <w:p w:rsidR="00545921" w:rsidRPr="00554B2D" w:rsidRDefault="00545921" w:rsidP="00D57CA2">
      <w:pPr>
        <w:ind w:left="170" w:right="113" w:firstLine="709"/>
        <w:jc w:val="both"/>
        <w:rPr>
          <w:lang w:val="ru-RU"/>
        </w:rPr>
      </w:pPr>
    </w:p>
    <w:tbl>
      <w:tblPr>
        <w:tblStyle w:val="af7"/>
        <w:tblW w:w="4903" w:type="pct"/>
        <w:tblLook w:val="0000" w:firstRow="0" w:lastRow="0" w:firstColumn="0" w:lastColumn="0" w:noHBand="0" w:noVBand="0"/>
      </w:tblPr>
      <w:tblGrid>
        <w:gridCol w:w="4505"/>
        <w:gridCol w:w="1570"/>
        <w:gridCol w:w="1068"/>
        <w:gridCol w:w="1088"/>
        <w:gridCol w:w="1376"/>
      </w:tblGrid>
      <w:tr w:rsidR="00554B2D" w:rsidRPr="00554B2D" w:rsidTr="005272DE">
        <w:trPr>
          <w:trHeight w:val="420"/>
        </w:trPr>
        <w:tc>
          <w:tcPr>
            <w:tcW w:w="2345" w:type="pct"/>
            <w:vMerge w:val="restart"/>
          </w:tcPr>
          <w:p w:rsidR="00545921" w:rsidRPr="00554B2D" w:rsidRDefault="00545921" w:rsidP="00D57CA2">
            <w:pPr>
              <w:spacing w:before="120"/>
              <w:jc w:val="center"/>
              <w:rPr>
                <w:rFonts w:cs="Times New Roman"/>
              </w:rPr>
            </w:pPr>
          </w:p>
        </w:tc>
        <w:tc>
          <w:tcPr>
            <w:tcW w:w="817" w:type="pct"/>
            <w:vMerge w:val="restart"/>
          </w:tcPr>
          <w:p w:rsidR="00545921" w:rsidRPr="00554B2D" w:rsidRDefault="00545921" w:rsidP="00D57CA2">
            <w:pPr>
              <w:jc w:val="center"/>
              <w:rPr>
                <w:rFonts w:cs="Times New Roman"/>
              </w:rPr>
            </w:pPr>
            <w:r w:rsidRPr="00554B2D">
              <w:rPr>
                <w:rFonts w:cs="Times New Roman"/>
              </w:rPr>
              <w:t>Январь-</w:t>
            </w:r>
          </w:p>
          <w:p w:rsidR="00545921" w:rsidRPr="00554B2D" w:rsidRDefault="00545921" w:rsidP="00D57CA2">
            <w:pPr>
              <w:jc w:val="center"/>
              <w:rPr>
                <w:rFonts w:cs="Times New Roman"/>
              </w:rPr>
            </w:pPr>
            <w:r w:rsidRPr="00554B2D">
              <w:rPr>
                <w:rFonts w:cs="Times New Roman"/>
              </w:rPr>
              <w:t>ноябрь</w:t>
            </w:r>
          </w:p>
          <w:p w:rsidR="00545921" w:rsidRPr="00554B2D" w:rsidRDefault="00545921" w:rsidP="00D57CA2">
            <w:pPr>
              <w:jc w:val="center"/>
              <w:rPr>
                <w:rFonts w:cs="Times New Roman"/>
              </w:rPr>
            </w:pPr>
            <w:r w:rsidRPr="00554B2D">
              <w:rPr>
                <w:rFonts w:cs="Times New Roman"/>
              </w:rPr>
              <w:t xml:space="preserve">2017г. </w:t>
            </w:r>
          </w:p>
          <w:p w:rsidR="00545921" w:rsidRPr="00554B2D" w:rsidRDefault="00545921" w:rsidP="00D57CA2">
            <w:pPr>
              <w:jc w:val="center"/>
              <w:rPr>
                <w:rFonts w:cs="Times New Roman"/>
              </w:rPr>
            </w:pPr>
            <w:r w:rsidRPr="00554B2D">
              <w:rPr>
                <w:rFonts w:cs="Times New Roman"/>
              </w:rPr>
              <w:t>к январю-</w:t>
            </w:r>
          </w:p>
          <w:p w:rsidR="00545921" w:rsidRPr="00554B2D" w:rsidRDefault="00545921" w:rsidP="00D57CA2">
            <w:pPr>
              <w:jc w:val="center"/>
              <w:rPr>
                <w:rFonts w:cs="Times New Roman"/>
              </w:rPr>
            </w:pPr>
            <w:r w:rsidRPr="00554B2D">
              <w:rPr>
                <w:rFonts w:cs="Times New Roman"/>
              </w:rPr>
              <w:t>ноябрю</w:t>
            </w:r>
          </w:p>
          <w:p w:rsidR="00545921" w:rsidRPr="00554B2D" w:rsidRDefault="00545921" w:rsidP="00D57CA2">
            <w:pPr>
              <w:jc w:val="center"/>
              <w:rPr>
                <w:rFonts w:cs="Times New Roman"/>
                <w:lang w:val="kk-KZ"/>
              </w:rPr>
            </w:pPr>
            <w:r w:rsidRPr="00554B2D">
              <w:rPr>
                <w:rFonts w:cs="Times New Roman"/>
              </w:rPr>
              <w:t>2016г.</w:t>
            </w:r>
          </w:p>
        </w:tc>
        <w:tc>
          <w:tcPr>
            <w:tcW w:w="1122" w:type="pct"/>
            <w:gridSpan w:val="2"/>
          </w:tcPr>
          <w:p w:rsidR="00545921" w:rsidRPr="00554B2D" w:rsidRDefault="00545921" w:rsidP="00D57CA2">
            <w:pPr>
              <w:jc w:val="center"/>
              <w:rPr>
                <w:rFonts w:cs="Times New Roman"/>
              </w:rPr>
            </w:pPr>
            <w:r w:rsidRPr="00554B2D">
              <w:rPr>
                <w:rFonts w:cs="Times New Roman"/>
                <w:lang w:val="kk-KZ"/>
              </w:rPr>
              <w:t xml:space="preserve">декабрь </w:t>
            </w:r>
            <w:r w:rsidRPr="00554B2D">
              <w:rPr>
                <w:rFonts w:cs="Times New Roman"/>
              </w:rPr>
              <w:t>2017г. к</w:t>
            </w:r>
          </w:p>
        </w:tc>
        <w:tc>
          <w:tcPr>
            <w:tcW w:w="716" w:type="pct"/>
            <w:vMerge w:val="restart"/>
          </w:tcPr>
          <w:p w:rsidR="00545921" w:rsidRPr="00554B2D" w:rsidRDefault="00545921" w:rsidP="00D57CA2">
            <w:pPr>
              <w:jc w:val="center"/>
              <w:rPr>
                <w:rFonts w:cs="Times New Roman"/>
              </w:rPr>
            </w:pPr>
            <w:r w:rsidRPr="00554B2D">
              <w:rPr>
                <w:rFonts w:cs="Times New Roman"/>
              </w:rPr>
              <w:t>Январь-</w:t>
            </w:r>
          </w:p>
          <w:p w:rsidR="00545921" w:rsidRPr="00554B2D" w:rsidRDefault="00545921" w:rsidP="00D57CA2">
            <w:pPr>
              <w:jc w:val="center"/>
              <w:rPr>
                <w:rFonts w:cs="Times New Roman"/>
              </w:rPr>
            </w:pPr>
            <w:r w:rsidRPr="00554B2D">
              <w:rPr>
                <w:rFonts w:cs="Times New Roman"/>
              </w:rPr>
              <w:t>декабрь</w:t>
            </w:r>
          </w:p>
          <w:p w:rsidR="00545921" w:rsidRPr="00554B2D" w:rsidRDefault="00545921" w:rsidP="00D57CA2">
            <w:pPr>
              <w:jc w:val="center"/>
              <w:rPr>
                <w:rFonts w:cs="Times New Roman"/>
              </w:rPr>
            </w:pPr>
            <w:r w:rsidRPr="00554B2D">
              <w:rPr>
                <w:rFonts w:cs="Times New Roman"/>
              </w:rPr>
              <w:t xml:space="preserve">2017г. </w:t>
            </w:r>
          </w:p>
          <w:p w:rsidR="00545921" w:rsidRPr="00554B2D" w:rsidRDefault="00545921" w:rsidP="00D57CA2">
            <w:pPr>
              <w:jc w:val="center"/>
              <w:rPr>
                <w:rFonts w:cs="Times New Roman"/>
              </w:rPr>
            </w:pPr>
            <w:r w:rsidRPr="00554B2D">
              <w:rPr>
                <w:rFonts w:cs="Times New Roman"/>
              </w:rPr>
              <w:t>к 2016г.</w:t>
            </w:r>
          </w:p>
        </w:tc>
      </w:tr>
      <w:tr w:rsidR="00554B2D" w:rsidRPr="00554B2D" w:rsidTr="005272DE">
        <w:trPr>
          <w:trHeight w:val="560"/>
        </w:trPr>
        <w:tc>
          <w:tcPr>
            <w:tcW w:w="2345" w:type="pct"/>
            <w:vMerge/>
          </w:tcPr>
          <w:p w:rsidR="00545921" w:rsidRPr="00554B2D" w:rsidRDefault="00545921" w:rsidP="00D57CA2">
            <w:pPr>
              <w:spacing w:before="120"/>
              <w:jc w:val="center"/>
              <w:rPr>
                <w:rFonts w:cs="Times New Roman"/>
              </w:rPr>
            </w:pPr>
          </w:p>
        </w:tc>
        <w:tc>
          <w:tcPr>
            <w:tcW w:w="817" w:type="pct"/>
            <w:vMerge/>
          </w:tcPr>
          <w:p w:rsidR="00545921" w:rsidRPr="00554B2D" w:rsidRDefault="00545921" w:rsidP="00D57CA2">
            <w:pPr>
              <w:spacing w:before="120"/>
              <w:jc w:val="center"/>
              <w:rPr>
                <w:rFonts w:cs="Times New Roman"/>
              </w:rPr>
            </w:pPr>
          </w:p>
        </w:tc>
        <w:tc>
          <w:tcPr>
            <w:tcW w:w="556" w:type="pct"/>
          </w:tcPr>
          <w:p w:rsidR="00545921" w:rsidRPr="00554B2D" w:rsidRDefault="00545921" w:rsidP="00D57CA2">
            <w:pPr>
              <w:jc w:val="center"/>
              <w:rPr>
                <w:rFonts w:cs="Times New Roman"/>
              </w:rPr>
            </w:pPr>
            <w:r w:rsidRPr="00554B2D">
              <w:rPr>
                <w:rFonts w:cs="Times New Roman"/>
              </w:rPr>
              <w:t>ноябрю</w:t>
            </w:r>
          </w:p>
          <w:p w:rsidR="00545921" w:rsidRPr="00554B2D" w:rsidRDefault="00545921" w:rsidP="00D57CA2">
            <w:pPr>
              <w:jc w:val="center"/>
              <w:rPr>
                <w:rFonts w:cs="Times New Roman"/>
              </w:rPr>
            </w:pPr>
            <w:r w:rsidRPr="00554B2D">
              <w:rPr>
                <w:rFonts w:cs="Times New Roman"/>
              </w:rPr>
              <w:t>2017г.</w:t>
            </w:r>
          </w:p>
        </w:tc>
        <w:tc>
          <w:tcPr>
            <w:tcW w:w="565" w:type="pct"/>
          </w:tcPr>
          <w:p w:rsidR="00545921" w:rsidRPr="00554B2D" w:rsidRDefault="00545921" w:rsidP="00D57CA2">
            <w:pPr>
              <w:jc w:val="center"/>
              <w:rPr>
                <w:rFonts w:cs="Times New Roman"/>
              </w:rPr>
            </w:pPr>
            <w:r w:rsidRPr="00554B2D">
              <w:rPr>
                <w:rFonts w:cs="Times New Roman"/>
              </w:rPr>
              <w:t>декабрю</w:t>
            </w:r>
          </w:p>
          <w:p w:rsidR="00545921" w:rsidRPr="00554B2D" w:rsidRDefault="00545921" w:rsidP="00D57CA2">
            <w:pPr>
              <w:jc w:val="center"/>
              <w:rPr>
                <w:rFonts w:cs="Times New Roman"/>
              </w:rPr>
            </w:pPr>
            <w:r w:rsidRPr="00554B2D">
              <w:rPr>
                <w:rFonts w:cs="Times New Roman"/>
              </w:rPr>
              <w:t>2016г.</w:t>
            </w:r>
          </w:p>
        </w:tc>
        <w:tc>
          <w:tcPr>
            <w:tcW w:w="716" w:type="pct"/>
            <w:vMerge/>
          </w:tcPr>
          <w:p w:rsidR="00545921" w:rsidRPr="00554B2D" w:rsidRDefault="00545921" w:rsidP="00D57CA2">
            <w:pPr>
              <w:rPr>
                <w:rFonts w:cs="Times New Roman"/>
              </w:rPr>
            </w:pPr>
          </w:p>
        </w:tc>
      </w:tr>
      <w:tr w:rsidR="00554B2D" w:rsidRPr="00554B2D" w:rsidTr="005272DE">
        <w:tc>
          <w:tcPr>
            <w:tcW w:w="2345" w:type="pct"/>
          </w:tcPr>
          <w:p w:rsidR="00545921" w:rsidRPr="00554B2D" w:rsidRDefault="00545921" w:rsidP="00D57CA2">
            <w:pPr>
              <w:ind w:right="-57"/>
              <w:rPr>
                <w:rFonts w:cs="Times New Roman"/>
              </w:rPr>
            </w:pPr>
            <w:r w:rsidRPr="00554B2D">
              <w:rPr>
                <w:rFonts w:cs="Times New Roman"/>
              </w:rPr>
              <w:t xml:space="preserve">добыча сырой нефти </w:t>
            </w:r>
          </w:p>
        </w:tc>
        <w:tc>
          <w:tcPr>
            <w:tcW w:w="817" w:type="pct"/>
          </w:tcPr>
          <w:p w:rsidR="00545921" w:rsidRPr="00554B2D" w:rsidRDefault="00545921" w:rsidP="00D57CA2">
            <w:pPr>
              <w:jc w:val="right"/>
              <w:rPr>
                <w:rFonts w:cs="Times New Roman"/>
                <w:lang w:val="kk-KZ"/>
              </w:rPr>
            </w:pPr>
            <w:r w:rsidRPr="00554B2D">
              <w:rPr>
                <w:rFonts w:cs="Times New Roman"/>
                <w:lang w:val="kk-KZ"/>
              </w:rPr>
              <w:t>110,9</w:t>
            </w:r>
          </w:p>
        </w:tc>
        <w:tc>
          <w:tcPr>
            <w:tcW w:w="556" w:type="pct"/>
          </w:tcPr>
          <w:p w:rsidR="00545921" w:rsidRPr="00554B2D" w:rsidRDefault="00545921" w:rsidP="00D57CA2">
            <w:pPr>
              <w:jc w:val="right"/>
              <w:rPr>
                <w:rFonts w:cs="Times New Roman"/>
                <w:lang w:val="kk-KZ"/>
              </w:rPr>
            </w:pPr>
            <w:r w:rsidRPr="00554B2D">
              <w:rPr>
                <w:rFonts w:cs="Times New Roman"/>
                <w:lang w:val="kk-KZ"/>
              </w:rPr>
              <w:t>103,1</w:t>
            </w:r>
          </w:p>
        </w:tc>
        <w:tc>
          <w:tcPr>
            <w:tcW w:w="565" w:type="pct"/>
          </w:tcPr>
          <w:p w:rsidR="00545921" w:rsidRPr="00554B2D" w:rsidRDefault="00545921" w:rsidP="00D57CA2">
            <w:pPr>
              <w:jc w:val="right"/>
              <w:rPr>
                <w:rFonts w:cs="Times New Roman"/>
                <w:lang w:val="kk-KZ"/>
              </w:rPr>
            </w:pPr>
            <w:r w:rsidRPr="00554B2D">
              <w:rPr>
                <w:rFonts w:cs="Times New Roman"/>
                <w:lang w:val="kk-KZ"/>
              </w:rPr>
              <w:t>106,6</w:t>
            </w:r>
          </w:p>
        </w:tc>
        <w:tc>
          <w:tcPr>
            <w:tcW w:w="716" w:type="pct"/>
          </w:tcPr>
          <w:p w:rsidR="00545921" w:rsidRPr="00554B2D" w:rsidRDefault="00545921" w:rsidP="00D57CA2">
            <w:pPr>
              <w:jc w:val="right"/>
              <w:rPr>
                <w:rFonts w:cs="Times New Roman"/>
                <w:lang w:val="kk-KZ"/>
              </w:rPr>
            </w:pPr>
            <w:r w:rsidRPr="00554B2D">
              <w:rPr>
                <w:rFonts w:cs="Times New Roman"/>
                <w:lang w:val="kk-KZ"/>
              </w:rPr>
              <w:t>110,5</w:t>
            </w:r>
          </w:p>
        </w:tc>
      </w:tr>
      <w:tr w:rsidR="00554B2D" w:rsidRPr="00554B2D" w:rsidTr="005272DE">
        <w:tc>
          <w:tcPr>
            <w:tcW w:w="2345" w:type="pct"/>
          </w:tcPr>
          <w:p w:rsidR="00545921" w:rsidRPr="00554B2D" w:rsidRDefault="00545921" w:rsidP="00D57CA2">
            <w:pPr>
              <w:ind w:right="-57"/>
              <w:rPr>
                <w:rFonts w:cs="Times New Roman"/>
              </w:rPr>
            </w:pPr>
            <w:r w:rsidRPr="00554B2D">
              <w:rPr>
                <w:rFonts w:cs="Times New Roman"/>
              </w:rPr>
              <w:t>добыча природного газа</w:t>
            </w:r>
          </w:p>
        </w:tc>
        <w:tc>
          <w:tcPr>
            <w:tcW w:w="817" w:type="pct"/>
          </w:tcPr>
          <w:p w:rsidR="00545921" w:rsidRPr="00554B2D" w:rsidRDefault="00545921" w:rsidP="00D57CA2">
            <w:pPr>
              <w:jc w:val="right"/>
              <w:rPr>
                <w:rFonts w:cs="Times New Roman"/>
                <w:lang w:val="kk-KZ"/>
              </w:rPr>
            </w:pPr>
            <w:r w:rsidRPr="00554B2D">
              <w:rPr>
                <w:rFonts w:cs="Times New Roman"/>
                <w:lang w:val="kk-KZ"/>
              </w:rPr>
              <w:t>110,0</w:t>
            </w:r>
          </w:p>
        </w:tc>
        <w:tc>
          <w:tcPr>
            <w:tcW w:w="556" w:type="pct"/>
          </w:tcPr>
          <w:p w:rsidR="00545921" w:rsidRPr="00554B2D" w:rsidRDefault="00545921" w:rsidP="00D57CA2">
            <w:pPr>
              <w:jc w:val="right"/>
              <w:rPr>
                <w:rFonts w:cs="Times New Roman"/>
                <w:lang w:val="kk-KZ"/>
              </w:rPr>
            </w:pPr>
            <w:r w:rsidRPr="00554B2D">
              <w:rPr>
                <w:rFonts w:cs="Times New Roman"/>
                <w:lang w:val="kk-KZ"/>
              </w:rPr>
              <w:t>110,2</w:t>
            </w:r>
          </w:p>
        </w:tc>
        <w:tc>
          <w:tcPr>
            <w:tcW w:w="565" w:type="pct"/>
          </w:tcPr>
          <w:p w:rsidR="00545921" w:rsidRPr="00554B2D" w:rsidRDefault="00545921" w:rsidP="00D57CA2">
            <w:pPr>
              <w:jc w:val="right"/>
              <w:rPr>
                <w:rFonts w:cs="Times New Roman"/>
                <w:lang w:val="kk-KZ"/>
              </w:rPr>
            </w:pPr>
            <w:r w:rsidRPr="00554B2D">
              <w:rPr>
                <w:rFonts w:cs="Times New Roman"/>
                <w:lang w:val="kk-KZ"/>
              </w:rPr>
              <w:t>110,6</w:t>
            </w:r>
          </w:p>
        </w:tc>
        <w:tc>
          <w:tcPr>
            <w:tcW w:w="716" w:type="pct"/>
          </w:tcPr>
          <w:p w:rsidR="00545921" w:rsidRPr="00554B2D" w:rsidRDefault="00545921" w:rsidP="00D57CA2">
            <w:pPr>
              <w:jc w:val="right"/>
              <w:rPr>
                <w:rFonts w:cs="Times New Roman"/>
                <w:lang w:val="kk-KZ"/>
              </w:rPr>
            </w:pPr>
            <w:r w:rsidRPr="00554B2D">
              <w:rPr>
                <w:rFonts w:cs="Times New Roman"/>
                <w:lang w:val="kk-KZ"/>
              </w:rPr>
              <w:t>110,1</w:t>
            </w:r>
          </w:p>
        </w:tc>
      </w:tr>
      <w:tr w:rsidR="00554B2D" w:rsidRPr="00554B2D" w:rsidTr="005272DE">
        <w:tc>
          <w:tcPr>
            <w:tcW w:w="2345" w:type="pct"/>
          </w:tcPr>
          <w:p w:rsidR="00545921" w:rsidRPr="00554B2D" w:rsidRDefault="00545921" w:rsidP="00D57CA2">
            <w:pPr>
              <w:ind w:right="-57"/>
              <w:rPr>
                <w:rFonts w:cs="Times New Roman"/>
              </w:rPr>
            </w:pPr>
            <w:r w:rsidRPr="00554B2D">
              <w:rPr>
                <w:rFonts w:cs="Times New Roman"/>
              </w:rPr>
              <w:t>добыча металлических руд</w:t>
            </w:r>
          </w:p>
        </w:tc>
        <w:tc>
          <w:tcPr>
            <w:tcW w:w="817" w:type="pct"/>
          </w:tcPr>
          <w:p w:rsidR="00545921" w:rsidRPr="00554B2D" w:rsidRDefault="00545921" w:rsidP="00D57CA2">
            <w:pPr>
              <w:jc w:val="right"/>
              <w:rPr>
                <w:rFonts w:cs="Times New Roman"/>
                <w:lang w:val="kk-KZ"/>
              </w:rPr>
            </w:pPr>
            <w:r w:rsidRPr="00554B2D">
              <w:rPr>
                <w:rFonts w:cs="Times New Roman"/>
                <w:lang w:val="kk-KZ"/>
              </w:rPr>
              <w:t>108,2</w:t>
            </w:r>
          </w:p>
        </w:tc>
        <w:tc>
          <w:tcPr>
            <w:tcW w:w="556" w:type="pct"/>
          </w:tcPr>
          <w:p w:rsidR="00545921" w:rsidRPr="00554B2D" w:rsidRDefault="00545921" w:rsidP="00D57CA2">
            <w:pPr>
              <w:jc w:val="right"/>
              <w:rPr>
                <w:rFonts w:cs="Times New Roman"/>
                <w:lang w:val="kk-KZ"/>
              </w:rPr>
            </w:pPr>
            <w:r w:rsidRPr="00554B2D">
              <w:rPr>
                <w:rFonts w:cs="Times New Roman"/>
                <w:lang w:val="kk-KZ"/>
              </w:rPr>
              <w:t>103,8</w:t>
            </w:r>
          </w:p>
        </w:tc>
        <w:tc>
          <w:tcPr>
            <w:tcW w:w="565" w:type="pct"/>
          </w:tcPr>
          <w:p w:rsidR="00545921" w:rsidRPr="00554B2D" w:rsidRDefault="00545921" w:rsidP="00D57CA2">
            <w:pPr>
              <w:jc w:val="right"/>
              <w:rPr>
                <w:rFonts w:cs="Times New Roman"/>
                <w:lang w:val="kk-KZ"/>
              </w:rPr>
            </w:pPr>
            <w:r w:rsidRPr="00554B2D">
              <w:rPr>
                <w:rFonts w:cs="Times New Roman"/>
                <w:lang w:val="kk-KZ"/>
              </w:rPr>
              <w:t>105,8</w:t>
            </w:r>
          </w:p>
        </w:tc>
        <w:tc>
          <w:tcPr>
            <w:tcW w:w="716" w:type="pct"/>
          </w:tcPr>
          <w:p w:rsidR="00545921" w:rsidRPr="00554B2D" w:rsidRDefault="00545921" w:rsidP="00D57CA2">
            <w:pPr>
              <w:jc w:val="right"/>
              <w:rPr>
                <w:rFonts w:cs="Times New Roman"/>
                <w:lang w:val="kk-KZ"/>
              </w:rPr>
            </w:pPr>
            <w:r w:rsidRPr="00554B2D">
              <w:rPr>
                <w:rFonts w:cs="Times New Roman"/>
                <w:lang w:val="kk-KZ"/>
              </w:rPr>
              <w:t>108,0</w:t>
            </w:r>
          </w:p>
        </w:tc>
      </w:tr>
      <w:tr w:rsidR="00554B2D" w:rsidRPr="00554B2D" w:rsidTr="005272DE">
        <w:tc>
          <w:tcPr>
            <w:tcW w:w="2345" w:type="pct"/>
          </w:tcPr>
          <w:p w:rsidR="00545921" w:rsidRPr="00554B2D" w:rsidRDefault="00545921" w:rsidP="00D57CA2">
            <w:pPr>
              <w:ind w:right="-57"/>
              <w:rPr>
                <w:rFonts w:cs="Times New Roman"/>
              </w:rPr>
            </w:pPr>
            <w:r w:rsidRPr="00554B2D">
              <w:rPr>
                <w:rFonts w:cs="Times New Roman"/>
              </w:rPr>
              <w:t>добыча железной руды</w:t>
            </w:r>
          </w:p>
        </w:tc>
        <w:tc>
          <w:tcPr>
            <w:tcW w:w="817" w:type="pct"/>
          </w:tcPr>
          <w:p w:rsidR="00545921" w:rsidRPr="00554B2D" w:rsidRDefault="00545921" w:rsidP="00D57CA2">
            <w:pPr>
              <w:jc w:val="right"/>
              <w:rPr>
                <w:rFonts w:cs="Times New Roman"/>
                <w:lang w:val="kk-KZ"/>
              </w:rPr>
            </w:pPr>
            <w:r w:rsidRPr="00554B2D">
              <w:rPr>
                <w:rFonts w:cs="Times New Roman"/>
                <w:lang w:val="kk-KZ"/>
              </w:rPr>
              <w:t>106,8</w:t>
            </w:r>
          </w:p>
        </w:tc>
        <w:tc>
          <w:tcPr>
            <w:tcW w:w="556" w:type="pct"/>
          </w:tcPr>
          <w:p w:rsidR="00545921" w:rsidRPr="00554B2D" w:rsidRDefault="00545921" w:rsidP="00D57CA2">
            <w:pPr>
              <w:jc w:val="right"/>
              <w:rPr>
                <w:rFonts w:cs="Times New Roman"/>
                <w:lang w:val="kk-KZ"/>
              </w:rPr>
            </w:pPr>
            <w:r w:rsidRPr="00554B2D">
              <w:rPr>
                <w:rFonts w:cs="Times New Roman"/>
                <w:lang w:val="kk-KZ"/>
              </w:rPr>
              <w:t>99,2</w:t>
            </w:r>
          </w:p>
        </w:tc>
        <w:tc>
          <w:tcPr>
            <w:tcW w:w="565" w:type="pct"/>
          </w:tcPr>
          <w:p w:rsidR="00545921" w:rsidRPr="00554B2D" w:rsidRDefault="00545921" w:rsidP="00D57CA2">
            <w:pPr>
              <w:jc w:val="right"/>
              <w:rPr>
                <w:rFonts w:cs="Times New Roman"/>
                <w:lang w:val="kk-KZ"/>
              </w:rPr>
            </w:pPr>
            <w:r w:rsidRPr="00554B2D">
              <w:rPr>
                <w:rFonts w:cs="Times New Roman"/>
                <w:lang w:val="kk-KZ"/>
              </w:rPr>
              <w:t>108,5</w:t>
            </w:r>
          </w:p>
        </w:tc>
        <w:tc>
          <w:tcPr>
            <w:tcW w:w="716" w:type="pct"/>
          </w:tcPr>
          <w:p w:rsidR="00545921" w:rsidRPr="00554B2D" w:rsidRDefault="00545921" w:rsidP="00D57CA2">
            <w:pPr>
              <w:jc w:val="right"/>
              <w:rPr>
                <w:rFonts w:cs="Times New Roman"/>
                <w:lang w:val="kk-KZ"/>
              </w:rPr>
            </w:pPr>
            <w:r w:rsidRPr="00554B2D">
              <w:rPr>
                <w:rFonts w:cs="Times New Roman"/>
                <w:lang w:val="kk-KZ"/>
              </w:rPr>
              <w:t>106,9</w:t>
            </w:r>
          </w:p>
        </w:tc>
      </w:tr>
      <w:tr w:rsidR="00554B2D" w:rsidRPr="00554B2D" w:rsidTr="005272DE">
        <w:tc>
          <w:tcPr>
            <w:tcW w:w="2345" w:type="pct"/>
          </w:tcPr>
          <w:p w:rsidR="00545921" w:rsidRPr="00554B2D" w:rsidRDefault="00545921" w:rsidP="00D57CA2">
            <w:pPr>
              <w:ind w:right="-57"/>
              <w:rPr>
                <w:rFonts w:cs="Times New Roman"/>
              </w:rPr>
            </w:pPr>
            <w:r w:rsidRPr="00554B2D">
              <w:rPr>
                <w:rFonts w:cs="Times New Roman"/>
              </w:rPr>
              <w:t>добыча руд цветных металлов</w:t>
            </w:r>
          </w:p>
        </w:tc>
        <w:tc>
          <w:tcPr>
            <w:tcW w:w="817" w:type="pct"/>
          </w:tcPr>
          <w:p w:rsidR="00545921" w:rsidRPr="00554B2D" w:rsidRDefault="00545921" w:rsidP="00D57CA2">
            <w:pPr>
              <w:jc w:val="right"/>
              <w:rPr>
                <w:rFonts w:cs="Times New Roman"/>
                <w:lang w:val="kk-KZ"/>
              </w:rPr>
            </w:pPr>
            <w:r w:rsidRPr="00554B2D">
              <w:rPr>
                <w:rFonts w:cs="Times New Roman"/>
                <w:lang w:val="kk-KZ"/>
              </w:rPr>
              <w:t>108,5</w:t>
            </w:r>
          </w:p>
        </w:tc>
        <w:tc>
          <w:tcPr>
            <w:tcW w:w="556" w:type="pct"/>
          </w:tcPr>
          <w:p w:rsidR="00545921" w:rsidRPr="00554B2D" w:rsidRDefault="00545921" w:rsidP="00D57CA2">
            <w:pPr>
              <w:jc w:val="right"/>
              <w:rPr>
                <w:rFonts w:cs="Times New Roman"/>
                <w:lang w:val="kk-KZ"/>
              </w:rPr>
            </w:pPr>
            <w:r w:rsidRPr="00554B2D">
              <w:rPr>
                <w:rFonts w:cs="Times New Roman"/>
                <w:lang w:val="kk-KZ"/>
              </w:rPr>
              <w:t>104,9</w:t>
            </w:r>
          </w:p>
        </w:tc>
        <w:tc>
          <w:tcPr>
            <w:tcW w:w="565" w:type="pct"/>
          </w:tcPr>
          <w:p w:rsidR="00545921" w:rsidRPr="00554B2D" w:rsidRDefault="00545921" w:rsidP="00D57CA2">
            <w:pPr>
              <w:jc w:val="right"/>
              <w:rPr>
                <w:rFonts w:cs="Times New Roman"/>
                <w:lang w:val="kk-KZ"/>
              </w:rPr>
            </w:pPr>
            <w:r w:rsidRPr="00554B2D">
              <w:rPr>
                <w:rFonts w:cs="Times New Roman"/>
                <w:lang w:val="kk-KZ"/>
              </w:rPr>
              <w:t>104,5</w:t>
            </w:r>
          </w:p>
        </w:tc>
        <w:tc>
          <w:tcPr>
            <w:tcW w:w="716" w:type="pct"/>
          </w:tcPr>
          <w:p w:rsidR="00545921" w:rsidRPr="00554B2D" w:rsidRDefault="00545921" w:rsidP="00D57CA2">
            <w:pPr>
              <w:jc w:val="right"/>
              <w:rPr>
                <w:rFonts w:cs="Times New Roman"/>
                <w:lang w:val="kk-KZ"/>
              </w:rPr>
            </w:pPr>
            <w:r w:rsidRPr="00554B2D">
              <w:rPr>
                <w:rFonts w:cs="Times New Roman"/>
                <w:lang w:val="kk-KZ"/>
              </w:rPr>
              <w:t>108,2</w:t>
            </w:r>
          </w:p>
        </w:tc>
      </w:tr>
      <w:tr w:rsidR="00554B2D" w:rsidRPr="00554B2D" w:rsidTr="005272DE">
        <w:tc>
          <w:tcPr>
            <w:tcW w:w="2345" w:type="pct"/>
          </w:tcPr>
          <w:p w:rsidR="00545921" w:rsidRPr="00554B2D" w:rsidRDefault="00545921" w:rsidP="00D57CA2">
            <w:pPr>
              <w:ind w:firstLine="38"/>
              <w:rPr>
                <w:rFonts w:cs="Times New Roman"/>
              </w:rPr>
            </w:pPr>
            <w:r w:rsidRPr="00554B2D">
              <w:rPr>
                <w:rFonts w:cs="Times New Roman"/>
              </w:rPr>
              <w:t>производство кокса и продуктов</w:t>
            </w:r>
          </w:p>
          <w:p w:rsidR="00545921" w:rsidRPr="00554B2D" w:rsidRDefault="00545921" w:rsidP="00D57CA2">
            <w:pPr>
              <w:ind w:firstLine="38"/>
              <w:rPr>
                <w:rFonts w:cs="Times New Roman"/>
              </w:rPr>
            </w:pPr>
            <w:r w:rsidRPr="00554B2D">
              <w:rPr>
                <w:rFonts w:cs="Times New Roman"/>
              </w:rPr>
              <w:t>нефтепереработки</w:t>
            </w:r>
          </w:p>
        </w:tc>
        <w:tc>
          <w:tcPr>
            <w:tcW w:w="817" w:type="pct"/>
          </w:tcPr>
          <w:p w:rsidR="00545921" w:rsidRPr="00554B2D" w:rsidRDefault="00545921" w:rsidP="00D57CA2">
            <w:pPr>
              <w:jc w:val="right"/>
              <w:rPr>
                <w:rFonts w:cs="Times New Roman"/>
                <w:lang w:val="kk-KZ"/>
              </w:rPr>
            </w:pPr>
            <w:r w:rsidRPr="00554B2D">
              <w:rPr>
                <w:rFonts w:cs="Times New Roman"/>
                <w:lang w:val="kk-KZ"/>
              </w:rPr>
              <w:t>105,5</w:t>
            </w:r>
          </w:p>
        </w:tc>
        <w:tc>
          <w:tcPr>
            <w:tcW w:w="556" w:type="pct"/>
          </w:tcPr>
          <w:p w:rsidR="00545921" w:rsidRPr="00554B2D" w:rsidRDefault="00545921" w:rsidP="00D57CA2">
            <w:pPr>
              <w:jc w:val="right"/>
              <w:rPr>
                <w:rFonts w:cs="Times New Roman"/>
                <w:lang w:val="kk-KZ"/>
              </w:rPr>
            </w:pPr>
            <w:r w:rsidRPr="00554B2D">
              <w:rPr>
                <w:rFonts w:cs="Times New Roman"/>
                <w:lang w:val="kk-KZ"/>
              </w:rPr>
              <w:t>101,5</w:t>
            </w:r>
          </w:p>
        </w:tc>
        <w:tc>
          <w:tcPr>
            <w:tcW w:w="565" w:type="pct"/>
          </w:tcPr>
          <w:p w:rsidR="00545921" w:rsidRPr="00554B2D" w:rsidRDefault="00545921" w:rsidP="00D57CA2">
            <w:pPr>
              <w:jc w:val="right"/>
              <w:rPr>
                <w:rFonts w:cs="Times New Roman"/>
                <w:lang w:val="kk-KZ"/>
              </w:rPr>
            </w:pPr>
            <w:r w:rsidRPr="00554B2D">
              <w:rPr>
                <w:rFonts w:cs="Times New Roman"/>
                <w:lang w:val="kk-KZ"/>
              </w:rPr>
              <w:t>100,5</w:t>
            </w:r>
          </w:p>
        </w:tc>
        <w:tc>
          <w:tcPr>
            <w:tcW w:w="716" w:type="pct"/>
          </w:tcPr>
          <w:p w:rsidR="00545921" w:rsidRPr="00554B2D" w:rsidRDefault="00545921" w:rsidP="00D57CA2">
            <w:pPr>
              <w:jc w:val="right"/>
              <w:rPr>
                <w:rFonts w:cs="Times New Roman"/>
                <w:lang w:val="kk-KZ"/>
              </w:rPr>
            </w:pPr>
            <w:r w:rsidRPr="00554B2D">
              <w:rPr>
                <w:rFonts w:cs="Times New Roman"/>
                <w:lang w:val="kk-KZ"/>
              </w:rPr>
              <w:t>105,1</w:t>
            </w:r>
          </w:p>
        </w:tc>
      </w:tr>
      <w:tr w:rsidR="00554B2D" w:rsidRPr="00554B2D" w:rsidTr="005272DE">
        <w:tc>
          <w:tcPr>
            <w:tcW w:w="2345" w:type="pct"/>
          </w:tcPr>
          <w:p w:rsidR="00545921" w:rsidRPr="00554B2D" w:rsidRDefault="00545921" w:rsidP="00D57CA2">
            <w:pPr>
              <w:pStyle w:val="a5"/>
              <w:rPr>
                <w:rFonts w:cs="Times New Roman"/>
              </w:rPr>
            </w:pPr>
            <w:r w:rsidRPr="00554B2D">
              <w:rPr>
                <w:rFonts w:cs="Times New Roman"/>
              </w:rPr>
              <w:lastRenderedPageBreak/>
              <w:t>производство продуктов нефтепереработки</w:t>
            </w:r>
          </w:p>
        </w:tc>
        <w:tc>
          <w:tcPr>
            <w:tcW w:w="817" w:type="pct"/>
          </w:tcPr>
          <w:p w:rsidR="00545921" w:rsidRPr="00554B2D" w:rsidRDefault="00545921" w:rsidP="00D57CA2">
            <w:pPr>
              <w:jc w:val="right"/>
              <w:rPr>
                <w:rFonts w:cs="Times New Roman"/>
                <w:lang w:val="kk-KZ"/>
              </w:rPr>
            </w:pPr>
            <w:r w:rsidRPr="00554B2D">
              <w:rPr>
                <w:rFonts w:cs="Times New Roman"/>
                <w:lang w:val="kk-KZ"/>
              </w:rPr>
              <w:t>105,4</w:t>
            </w:r>
          </w:p>
        </w:tc>
        <w:tc>
          <w:tcPr>
            <w:tcW w:w="556" w:type="pct"/>
          </w:tcPr>
          <w:p w:rsidR="00545921" w:rsidRPr="00554B2D" w:rsidRDefault="00545921" w:rsidP="00D57CA2">
            <w:pPr>
              <w:jc w:val="right"/>
              <w:rPr>
                <w:rFonts w:cs="Times New Roman"/>
                <w:lang w:val="kk-KZ"/>
              </w:rPr>
            </w:pPr>
            <w:r w:rsidRPr="00554B2D">
              <w:rPr>
                <w:rFonts w:cs="Times New Roman"/>
                <w:lang w:val="kk-KZ"/>
              </w:rPr>
              <w:t>101,9</w:t>
            </w:r>
          </w:p>
        </w:tc>
        <w:tc>
          <w:tcPr>
            <w:tcW w:w="565" w:type="pct"/>
          </w:tcPr>
          <w:p w:rsidR="00545921" w:rsidRPr="00554B2D" w:rsidRDefault="00545921" w:rsidP="00D57CA2">
            <w:pPr>
              <w:jc w:val="right"/>
              <w:rPr>
                <w:rFonts w:cs="Times New Roman"/>
                <w:lang w:val="kk-KZ"/>
              </w:rPr>
            </w:pPr>
            <w:r w:rsidRPr="00554B2D">
              <w:rPr>
                <w:rFonts w:cs="Times New Roman"/>
                <w:lang w:val="kk-KZ"/>
              </w:rPr>
              <w:t>100,4</w:t>
            </w:r>
          </w:p>
        </w:tc>
        <w:tc>
          <w:tcPr>
            <w:tcW w:w="716" w:type="pct"/>
          </w:tcPr>
          <w:p w:rsidR="00545921" w:rsidRPr="00554B2D" w:rsidRDefault="00545921" w:rsidP="00D57CA2">
            <w:pPr>
              <w:jc w:val="right"/>
              <w:rPr>
                <w:rFonts w:cs="Times New Roman"/>
                <w:lang w:val="kk-KZ"/>
              </w:rPr>
            </w:pPr>
            <w:r w:rsidRPr="00554B2D">
              <w:rPr>
                <w:rFonts w:cs="Times New Roman"/>
                <w:lang w:val="kk-KZ"/>
              </w:rPr>
              <w:t>105,0</w:t>
            </w:r>
          </w:p>
        </w:tc>
      </w:tr>
      <w:tr w:rsidR="00554B2D" w:rsidRPr="00554B2D" w:rsidTr="005272DE">
        <w:tc>
          <w:tcPr>
            <w:tcW w:w="2345" w:type="pct"/>
          </w:tcPr>
          <w:p w:rsidR="00545921" w:rsidRPr="00554B2D" w:rsidRDefault="00545921" w:rsidP="00D57CA2">
            <w:pPr>
              <w:ind w:firstLine="38"/>
              <w:rPr>
                <w:rFonts w:cs="Times New Roman"/>
              </w:rPr>
            </w:pPr>
            <w:r w:rsidRPr="00554B2D">
              <w:rPr>
                <w:rFonts w:cs="Times New Roman"/>
              </w:rPr>
              <w:t xml:space="preserve">производство продуктов  </w:t>
            </w:r>
          </w:p>
          <w:p w:rsidR="00545921" w:rsidRPr="00554B2D" w:rsidRDefault="00545921" w:rsidP="00D57CA2">
            <w:pPr>
              <w:ind w:firstLine="38"/>
              <w:rPr>
                <w:rFonts w:cs="Times New Roman"/>
              </w:rPr>
            </w:pPr>
            <w:r w:rsidRPr="00554B2D">
              <w:rPr>
                <w:rFonts w:cs="Times New Roman"/>
              </w:rPr>
              <w:t>химической промышленности</w:t>
            </w:r>
          </w:p>
        </w:tc>
        <w:tc>
          <w:tcPr>
            <w:tcW w:w="817" w:type="pct"/>
          </w:tcPr>
          <w:p w:rsidR="00545921" w:rsidRPr="00554B2D" w:rsidRDefault="00545921" w:rsidP="00D57CA2">
            <w:pPr>
              <w:jc w:val="right"/>
              <w:rPr>
                <w:rFonts w:cs="Times New Roman"/>
                <w:lang w:val="kk-KZ"/>
              </w:rPr>
            </w:pPr>
            <w:r w:rsidRPr="00554B2D">
              <w:rPr>
                <w:rFonts w:cs="Times New Roman"/>
                <w:lang w:val="kk-KZ"/>
              </w:rPr>
              <w:t>106,2</w:t>
            </w:r>
          </w:p>
        </w:tc>
        <w:tc>
          <w:tcPr>
            <w:tcW w:w="556" w:type="pct"/>
          </w:tcPr>
          <w:p w:rsidR="00545921" w:rsidRPr="00554B2D" w:rsidRDefault="00545921" w:rsidP="00D57CA2">
            <w:pPr>
              <w:jc w:val="right"/>
              <w:rPr>
                <w:rFonts w:cs="Times New Roman"/>
                <w:lang w:val="kk-KZ"/>
              </w:rPr>
            </w:pPr>
            <w:r w:rsidRPr="00554B2D">
              <w:rPr>
                <w:rFonts w:cs="Times New Roman"/>
                <w:lang w:val="kk-KZ"/>
              </w:rPr>
              <w:t>105,6</w:t>
            </w:r>
          </w:p>
        </w:tc>
        <w:tc>
          <w:tcPr>
            <w:tcW w:w="565" w:type="pct"/>
          </w:tcPr>
          <w:p w:rsidR="00545921" w:rsidRPr="00554B2D" w:rsidRDefault="00545921" w:rsidP="00D57CA2">
            <w:pPr>
              <w:jc w:val="right"/>
              <w:rPr>
                <w:rFonts w:cs="Times New Roman"/>
                <w:lang w:val="kk-KZ"/>
              </w:rPr>
            </w:pPr>
            <w:r w:rsidRPr="00554B2D">
              <w:rPr>
                <w:rFonts w:cs="Times New Roman"/>
                <w:lang w:val="kk-KZ"/>
              </w:rPr>
              <w:t>118,7</w:t>
            </w:r>
          </w:p>
        </w:tc>
        <w:tc>
          <w:tcPr>
            <w:tcW w:w="716" w:type="pct"/>
          </w:tcPr>
          <w:p w:rsidR="00545921" w:rsidRPr="00554B2D" w:rsidRDefault="00545921" w:rsidP="00D57CA2">
            <w:pPr>
              <w:jc w:val="right"/>
              <w:rPr>
                <w:rFonts w:cs="Times New Roman"/>
                <w:lang w:val="kk-KZ"/>
              </w:rPr>
            </w:pPr>
            <w:r w:rsidRPr="00554B2D">
              <w:rPr>
                <w:rFonts w:cs="Times New Roman"/>
                <w:lang w:val="kk-KZ"/>
              </w:rPr>
              <w:t>107,2</w:t>
            </w:r>
          </w:p>
        </w:tc>
      </w:tr>
      <w:tr w:rsidR="00554B2D" w:rsidRPr="00554B2D" w:rsidTr="005272DE">
        <w:tc>
          <w:tcPr>
            <w:tcW w:w="2345" w:type="pct"/>
          </w:tcPr>
          <w:p w:rsidR="00545921" w:rsidRPr="00554B2D" w:rsidRDefault="00545921" w:rsidP="00D57CA2">
            <w:pPr>
              <w:ind w:firstLine="38"/>
              <w:rPr>
                <w:rFonts w:cs="Times New Roman"/>
              </w:rPr>
            </w:pPr>
            <w:r w:rsidRPr="00554B2D">
              <w:rPr>
                <w:rFonts w:cs="Times New Roman"/>
              </w:rPr>
              <w:t xml:space="preserve">производство основных </w:t>
            </w:r>
          </w:p>
          <w:p w:rsidR="00545921" w:rsidRPr="00554B2D" w:rsidRDefault="00545921" w:rsidP="00D57CA2">
            <w:pPr>
              <w:ind w:firstLine="38"/>
              <w:rPr>
                <w:rFonts w:cs="Times New Roman"/>
              </w:rPr>
            </w:pPr>
            <w:r w:rsidRPr="00554B2D">
              <w:rPr>
                <w:rFonts w:cs="Times New Roman"/>
              </w:rPr>
              <w:t>фармацевтических продуктов</w:t>
            </w:r>
          </w:p>
        </w:tc>
        <w:tc>
          <w:tcPr>
            <w:tcW w:w="817" w:type="pct"/>
          </w:tcPr>
          <w:p w:rsidR="00545921" w:rsidRPr="00554B2D" w:rsidRDefault="00545921" w:rsidP="00D57CA2">
            <w:pPr>
              <w:jc w:val="right"/>
              <w:rPr>
                <w:rFonts w:cs="Times New Roman"/>
                <w:lang w:val="kk-KZ"/>
              </w:rPr>
            </w:pPr>
            <w:r w:rsidRPr="00554B2D">
              <w:rPr>
                <w:rFonts w:cs="Times New Roman"/>
                <w:lang w:val="kk-KZ"/>
              </w:rPr>
              <w:t>142,1</w:t>
            </w:r>
          </w:p>
        </w:tc>
        <w:tc>
          <w:tcPr>
            <w:tcW w:w="556" w:type="pct"/>
          </w:tcPr>
          <w:p w:rsidR="00545921" w:rsidRPr="00554B2D" w:rsidRDefault="00545921" w:rsidP="00D57CA2">
            <w:pPr>
              <w:jc w:val="right"/>
              <w:rPr>
                <w:rFonts w:cs="Times New Roman"/>
                <w:lang w:val="kk-KZ"/>
              </w:rPr>
            </w:pPr>
            <w:r w:rsidRPr="00554B2D">
              <w:rPr>
                <w:rFonts w:cs="Times New Roman"/>
                <w:lang w:val="kk-KZ"/>
              </w:rPr>
              <w:t>102,8</w:t>
            </w:r>
          </w:p>
        </w:tc>
        <w:tc>
          <w:tcPr>
            <w:tcW w:w="565" w:type="pct"/>
          </w:tcPr>
          <w:p w:rsidR="00545921" w:rsidRPr="00554B2D" w:rsidRDefault="00545921" w:rsidP="00D57CA2">
            <w:pPr>
              <w:jc w:val="right"/>
              <w:rPr>
                <w:rFonts w:cs="Times New Roman"/>
                <w:lang w:val="kk-KZ"/>
              </w:rPr>
            </w:pPr>
            <w:r w:rsidRPr="00554B2D">
              <w:rPr>
                <w:rFonts w:cs="Times New Roman"/>
                <w:lang w:val="kk-KZ"/>
              </w:rPr>
              <w:t>138,6</w:t>
            </w:r>
          </w:p>
        </w:tc>
        <w:tc>
          <w:tcPr>
            <w:tcW w:w="716" w:type="pct"/>
          </w:tcPr>
          <w:p w:rsidR="00545921" w:rsidRPr="00554B2D" w:rsidRDefault="00545921" w:rsidP="00D57CA2">
            <w:pPr>
              <w:jc w:val="right"/>
              <w:rPr>
                <w:rFonts w:cs="Times New Roman"/>
                <w:lang w:val="kk-KZ"/>
              </w:rPr>
            </w:pPr>
            <w:r w:rsidRPr="00554B2D">
              <w:rPr>
                <w:rFonts w:cs="Times New Roman"/>
                <w:lang w:val="kk-KZ"/>
              </w:rPr>
              <w:t>141,8</w:t>
            </w:r>
          </w:p>
        </w:tc>
      </w:tr>
      <w:tr w:rsidR="00554B2D" w:rsidRPr="00554B2D" w:rsidTr="005272DE">
        <w:tc>
          <w:tcPr>
            <w:tcW w:w="2345" w:type="pct"/>
          </w:tcPr>
          <w:p w:rsidR="00545921" w:rsidRPr="00554B2D" w:rsidRDefault="00545921" w:rsidP="00D57CA2">
            <w:pPr>
              <w:ind w:firstLine="38"/>
              <w:rPr>
                <w:rFonts w:cs="Times New Roman"/>
              </w:rPr>
            </w:pPr>
            <w:r w:rsidRPr="00554B2D">
              <w:rPr>
                <w:rFonts w:cs="Times New Roman"/>
              </w:rPr>
              <w:t>производство резиновых и</w:t>
            </w:r>
          </w:p>
          <w:p w:rsidR="00545921" w:rsidRPr="00554B2D" w:rsidRDefault="00545921" w:rsidP="00D57CA2">
            <w:pPr>
              <w:ind w:firstLine="38"/>
              <w:rPr>
                <w:rFonts w:cs="Times New Roman"/>
              </w:rPr>
            </w:pPr>
            <w:r w:rsidRPr="00554B2D">
              <w:rPr>
                <w:rFonts w:cs="Times New Roman"/>
              </w:rPr>
              <w:t>пластмассовых изделий</w:t>
            </w:r>
          </w:p>
        </w:tc>
        <w:tc>
          <w:tcPr>
            <w:tcW w:w="817" w:type="pct"/>
          </w:tcPr>
          <w:p w:rsidR="00545921" w:rsidRPr="00554B2D" w:rsidRDefault="00545921" w:rsidP="00D57CA2">
            <w:pPr>
              <w:jc w:val="right"/>
              <w:rPr>
                <w:rFonts w:cs="Times New Roman"/>
                <w:lang w:val="kk-KZ"/>
              </w:rPr>
            </w:pPr>
            <w:r w:rsidRPr="00554B2D">
              <w:rPr>
                <w:rFonts w:cs="Times New Roman"/>
                <w:lang w:val="kk-KZ"/>
              </w:rPr>
              <w:t>99,2</w:t>
            </w:r>
          </w:p>
        </w:tc>
        <w:tc>
          <w:tcPr>
            <w:tcW w:w="556" w:type="pct"/>
          </w:tcPr>
          <w:p w:rsidR="00545921" w:rsidRPr="00554B2D" w:rsidRDefault="00545921" w:rsidP="00D57CA2">
            <w:pPr>
              <w:jc w:val="right"/>
              <w:rPr>
                <w:rFonts w:cs="Times New Roman"/>
                <w:lang w:val="kk-KZ"/>
              </w:rPr>
            </w:pPr>
            <w:r w:rsidRPr="00554B2D">
              <w:rPr>
                <w:rFonts w:cs="Times New Roman"/>
                <w:lang w:val="kk-KZ"/>
              </w:rPr>
              <w:t>102,8</w:t>
            </w:r>
          </w:p>
        </w:tc>
        <w:tc>
          <w:tcPr>
            <w:tcW w:w="565" w:type="pct"/>
          </w:tcPr>
          <w:p w:rsidR="00545921" w:rsidRPr="00554B2D" w:rsidRDefault="00545921" w:rsidP="00D57CA2">
            <w:pPr>
              <w:jc w:val="right"/>
              <w:rPr>
                <w:rFonts w:cs="Times New Roman"/>
                <w:lang w:val="kk-KZ"/>
              </w:rPr>
            </w:pPr>
            <w:r w:rsidRPr="00554B2D">
              <w:rPr>
                <w:rFonts w:cs="Times New Roman"/>
                <w:lang w:val="kk-KZ"/>
              </w:rPr>
              <w:t>106,4</w:t>
            </w:r>
          </w:p>
        </w:tc>
        <w:tc>
          <w:tcPr>
            <w:tcW w:w="716" w:type="pct"/>
          </w:tcPr>
          <w:p w:rsidR="00545921" w:rsidRPr="00554B2D" w:rsidRDefault="00545921" w:rsidP="00D57CA2">
            <w:pPr>
              <w:jc w:val="right"/>
              <w:rPr>
                <w:rFonts w:cs="Times New Roman"/>
                <w:lang w:val="kk-KZ"/>
              </w:rPr>
            </w:pPr>
            <w:r w:rsidRPr="00554B2D">
              <w:rPr>
                <w:rFonts w:cs="Times New Roman"/>
                <w:lang w:val="kk-KZ"/>
              </w:rPr>
              <w:t>99,8</w:t>
            </w:r>
          </w:p>
        </w:tc>
      </w:tr>
      <w:tr w:rsidR="00554B2D" w:rsidRPr="00554B2D" w:rsidTr="005272DE">
        <w:tc>
          <w:tcPr>
            <w:tcW w:w="2345" w:type="pct"/>
          </w:tcPr>
          <w:p w:rsidR="00545921" w:rsidRPr="00554B2D" w:rsidRDefault="00545921" w:rsidP="00D57CA2">
            <w:pPr>
              <w:ind w:firstLine="38"/>
              <w:rPr>
                <w:rFonts w:cs="Times New Roman"/>
              </w:rPr>
            </w:pPr>
            <w:r w:rsidRPr="00554B2D">
              <w:rPr>
                <w:rFonts w:cs="Times New Roman"/>
              </w:rPr>
              <w:t>производство прочей неметаллической</w:t>
            </w:r>
          </w:p>
          <w:p w:rsidR="00545921" w:rsidRPr="00554B2D" w:rsidRDefault="00545921" w:rsidP="00D57CA2">
            <w:pPr>
              <w:ind w:firstLine="38"/>
              <w:rPr>
                <w:rFonts w:cs="Times New Roman"/>
              </w:rPr>
            </w:pPr>
            <w:r w:rsidRPr="00554B2D">
              <w:rPr>
                <w:rFonts w:cs="Times New Roman"/>
              </w:rPr>
              <w:t>минеральной продукции</w:t>
            </w:r>
          </w:p>
        </w:tc>
        <w:tc>
          <w:tcPr>
            <w:tcW w:w="817" w:type="pct"/>
          </w:tcPr>
          <w:p w:rsidR="00545921" w:rsidRPr="00554B2D" w:rsidRDefault="00545921" w:rsidP="00D57CA2">
            <w:pPr>
              <w:jc w:val="right"/>
              <w:rPr>
                <w:rFonts w:cs="Times New Roman"/>
                <w:lang w:val="kk-KZ"/>
              </w:rPr>
            </w:pPr>
            <w:r w:rsidRPr="00554B2D">
              <w:rPr>
                <w:rFonts w:cs="Times New Roman"/>
                <w:lang w:val="kk-KZ"/>
              </w:rPr>
              <w:t>103,0</w:t>
            </w:r>
          </w:p>
        </w:tc>
        <w:tc>
          <w:tcPr>
            <w:tcW w:w="556" w:type="pct"/>
          </w:tcPr>
          <w:p w:rsidR="00545921" w:rsidRPr="00554B2D" w:rsidRDefault="00545921" w:rsidP="00D57CA2">
            <w:pPr>
              <w:jc w:val="right"/>
              <w:rPr>
                <w:rFonts w:cs="Times New Roman"/>
                <w:lang w:val="kk-KZ"/>
              </w:rPr>
            </w:pPr>
            <w:r w:rsidRPr="00554B2D">
              <w:rPr>
                <w:rFonts w:cs="Times New Roman"/>
                <w:lang w:val="kk-KZ"/>
              </w:rPr>
              <w:t>90,5</w:t>
            </w:r>
          </w:p>
        </w:tc>
        <w:tc>
          <w:tcPr>
            <w:tcW w:w="565" w:type="pct"/>
          </w:tcPr>
          <w:p w:rsidR="00545921" w:rsidRPr="00554B2D" w:rsidRDefault="00545921" w:rsidP="00D57CA2">
            <w:pPr>
              <w:jc w:val="right"/>
              <w:rPr>
                <w:rFonts w:cs="Times New Roman"/>
                <w:lang w:val="kk-KZ"/>
              </w:rPr>
            </w:pPr>
            <w:r w:rsidRPr="00554B2D">
              <w:rPr>
                <w:rFonts w:cs="Times New Roman"/>
                <w:lang w:val="kk-KZ"/>
              </w:rPr>
              <w:t>110,9</w:t>
            </w:r>
          </w:p>
        </w:tc>
        <w:tc>
          <w:tcPr>
            <w:tcW w:w="716" w:type="pct"/>
          </w:tcPr>
          <w:p w:rsidR="00545921" w:rsidRPr="00554B2D" w:rsidRDefault="00545921" w:rsidP="00D57CA2">
            <w:pPr>
              <w:jc w:val="right"/>
              <w:rPr>
                <w:rFonts w:cs="Times New Roman"/>
                <w:lang w:val="kk-KZ"/>
              </w:rPr>
            </w:pPr>
            <w:r w:rsidRPr="00554B2D">
              <w:rPr>
                <w:rFonts w:cs="Times New Roman"/>
                <w:lang w:val="kk-KZ"/>
              </w:rPr>
              <w:t>103,7</w:t>
            </w:r>
          </w:p>
        </w:tc>
      </w:tr>
      <w:tr w:rsidR="00554B2D" w:rsidRPr="00554B2D" w:rsidTr="005272DE">
        <w:trPr>
          <w:trHeight w:val="230"/>
        </w:trPr>
        <w:tc>
          <w:tcPr>
            <w:tcW w:w="2345" w:type="pct"/>
          </w:tcPr>
          <w:p w:rsidR="00545921" w:rsidRPr="00554B2D" w:rsidRDefault="00545921" w:rsidP="00D57CA2">
            <w:pPr>
              <w:ind w:firstLine="38"/>
              <w:rPr>
                <w:rFonts w:cs="Times New Roman"/>
              </w:rPr>
            </w:pPr>
            <w:r w:rsidRPr="00554B2D">
              <w:rPr>
                <w:rFonts w:cs="Times New Roman"/>
              </w:rPr>
              <w:t xml:space="preserve">металлургическая промышленность </w:t>
            </w:r>
          </w:p>
        </w:tc>
        <w:tc>
          <w:tcPr>
            <w:tcW w:w="817" w:type="pct"/>
          </w:tcPr>
          <w:p w:rsidR="00545921" w:rsidRPr="00554B2D" w:rsidRDefault="00545921" w:rsidP="00D57CA2">
            <w:pPr>
              <w:jc w:val="right"/>
              <w:rPr>
                <w:rFonts w:cs="Times New Roman"/>
                <w:lang w:val="kk-KZ"/>
              </w:rPr>
            </w:pPr>
            <w:r w:rsidRPr="00554B2D">
              <w:rPr>
                <w:rFonts w:cs="Times New Roman"/>
                <w:lang w:val="kk-KZ"/>
              </w:rPr>
              <w:t>106,0</w:t>
            </w:r>
          </w:p>
        </w:tc>
        <w:tc>
          <w:tcPr>
            <w:tcW w:w="556" w:type="pct"/>
          </w:tcPr>
          <w:p w:rsidR="00545921" w:rsidRPr="00554B2D" w:rsidRDefault="00545921" w:rsidP="00D57CA2">
            <w:pPr>
              <w:jc w:val="right"/>
              <w:rPr>
                <w:rFonts w:cs="Times New Roman"/>
                <w:lang w:val="kk-KZ"/>
              </w:rPr>
            </w:pPr>
            <w:r w:rsidRPr="00554B2D">
              <w:rPr>
                <w:rFonts w:cs="Times New Roman"/>
                <w:lang w:val="kk-KZ"/>
              </w:rPr>
              <w:t>101,3</w:t>
            </w:r>
          </w:p>
        </w:tc>
        <w:tc>
          <w:tcPr>
            <w:tcW w:w="565" w:type="pct"/>
          </w:tcPr>
          <w:p w:rsidR="00545921" w:rsidRPr="00554B2D" w:rsidRDefault="00545921" w:rsidP="00D57CA2">
            <w:pPr>
              <w:jc w:val="right"/>
              <w:rPr>
                <w:rFonts w:cs="Times New Roman"/>
                <w:lang w:val="kk-KZ"/>
              </w:rPr>
            </w:pPr>
            <w:r w:rsidRPr="00554B2D">
              <w:rPr>
                <w:rFonts w:cs="Times New Roman"/>
                <w:lang w:val="kk-KZ"/>
              </w:rPr>
              <w:t>104,9</w:t>
            </w:r>
          </w:p>
        </w:tc>
        <w:tc>
          <w:tcPr>
            <w:tcW w:w="716" w:type="pct"/>
          </w:tcPr>
          <w:p w:rsidR="00545921" w:rsidRPr="00554B2D" w:rsidRDefault="00545921" w:rsidP="00D57CA2">
            <w:pPr>
              <w:jc w:val="right"/>
              <w:rPr>
                <w:rFonts w:cs="Times New Roman"/>
                <w:lang w:val="kk-KZ"/>
              </w:rPr>
            </w:pPr>
            <w:r w:rsidRPr="00554B2D">
              <w:rPr>
                <w:rFonts w:cs="Times New Roman"/>
                <w:lang w:val="kk-KZ"/>
              </w:rPr>
              <w:t>105,9</w:t>
            </w:r>
          </w:p>
        </w:tc>
      </w:tr>
      <w:tr w:rsidR="00554B2D" w:rsidRPr="00554B2D" w:rsidTr="005272DE">
        <w:tc>
          <w:tcPr>
            <w:tcW w:w="2345" w:type="pct"/>
          </w:tcPr>
          <w:p w:rsidR="00545921" w:rsidRPr="00554B2D" w:rsidRDefault="00545921" w:rsidP="00D57CA2">
            <w:pPr>
              <w:rPr>
                <w:rFonts w:cs="Times New Roman"/>
              </w:rPr>
            </w:pPr>
            <w:r w:rsidRPr="00554B2D">
              <w:rPr>
                <w:rFonts w:cs="Times New Roman"/>
              </w:rPr>
              <w:t>черная металлургия</w:t>
            </w:r>
          </w:p>
        </w:tc>
        <w:tc>
          <w:tcPr>
            <w:tcW w:w="817" w:type="pct"/>
          </w:tcPr>
          <w:p w:rsidR="00545921" w:rsidRPr="00554B2D" w:rsidRDefault="00545921" w:rsidP="00D57CA2">
            <w:pPr>
              <w:jc w:val="right"/>
              <w:rPr>
                <w:rFonts w:cs="Times New Roman"/>
                <w:lang w:val="kk-KZ"/>
              </w:rPr>
            </w:pPr>
            <w:r w:rsidRPr="00554B2D">
              <w:rPr>
                <w:rFonts w:cs="Times New Roman"/>
                <w:lang w:val="kk-KZ"/>
              </w:rPr>
              <w:t>106,9</w:t>
            </w:r>
          </w:p>
        </w:tc>
        <w:tc>
          <w:tcPr>
            <w:tcW w:w="556" w:type="pct"/>
          </w:tcPr>
          <w:p w:rsidR="00545921" w:rsidRPr="00554B2D" w:rsidRDefault="00545921" w:rsidP="00D57CA2">
            <w:pPr>
              <w:jc w:val="right"/>
              <w:rPr>
                <w:rFonts w:cs="Times New Roman"/>
                <w:lang w:val="kk-KZ"/>
              </w:rPr>
            </w:pPr>
            <w:r w:rsidRPr="00554B2D">
              <w:rPr>
                <w:rFonts w:cs="Times New Roman"/>
                <w:lang w:val="kk-KZ"/>
              </w:rPr>
              <w:t>92,6</w:t>
            </w:r>
          </w:p>
        </w:tc>
        <w:tc>
          <w:tcPr>
            <w:tcW w:w="565" w:type="pct"/>
          </w:tcPr>
          <w:p w:rsidR="00545921" w:rsidRPr="00554B2D" w:rsidRDefault="00545921" w:rsidP="00D57CA2">
            <w:pPr>
              <w:jc w:val="right"/>
              <w:rPr>
                <w:rFonts w:cs="Times New Roman"/>
                <w:lang w:val="kk-KZ"/>
              </w:rPr>
            </w:pPr>
            <w:r w:rsidRPr="00554B2D">
              <w:rPr>
                <w:rFonts w:cs="Times New Roman"/>
                <w:lang w:val="kk-KZ"/>
              </w:rPr>
              <w:t>102,7</w:t>
            </w:r>
          </w:p>
        </w:tc>
        <w:tc>
          <w:tcPr>
            <w:tcW w:w="716" w:type="pct"/>
          </w:tcPr>
          <w:p w:rsidR="00545921" w:rsidRPr="00554B2D" w:rsidRDefault="00545921" w:rsidP="00D57CA2">
            <w:pPr>
              <w:jc w:val="right"/>
              <w:rPr>
                <w:rFonts w:cs="Times New Roman"/>
                <w:lang w:val="kk-KZ"/>
              </w:rPr>
            </w:pPr>
            <w:r w:rsidRPr="00554B2D">
              <w:rPr>
                <w:rFonts w:cs="Times New Roman"/>
                <w:lang w:val="kk-KZ"/>
              </w:rPr>
              <w:t>106,6</w:t>
            </w:r>
          </w:p>
        </w:tc>
      </w:tr>
      <w:tr w:rsidR="00554B2D" w:rsidRPr="00554B2D" w:rsidTr="005272DE">
        <w:tc>
          <w:tcPr>
            <w:tcW w:w="2345" w:type="pct"/>
          </w:tcPr>
          <w:p w:rsidR="00545921" w:rsidRPr="00554B2D" w:rsidRDefault="00545921" w:rsidP="00D57CA2">
            <w:pPr>
              <w:rPr>
                <w:rFonts w:cs="Times New Roman"/>
              </w:rPr>
            </w:pPr>
            <w:r w:rsidRPr="00554B2D">
              <w:rPr>
                <w:rFonts w:cs="Times New Roman"/>
              </w:rPr>
              <w:t xml:space="preserve">производство основных благородных </w:t>
            </w:r>
          </w:p>
          <w:p w:rsidR="00545921" w:rsidRPr="00554B2D" w:rsidRDefault="00545921" w:rsidP="00D57CA2">
            <w:pPr>
              <w:rPr>
                <w:rFonts w:cs="Times New Roman"/>
              </w:rPr>
            </w:pPr>
            <w:r w:rsidRPr="00554B2D">
              <w:rPr>
                <w:rFonts w:cs="Times New Roman"/>
              </w:rPr>
              <w:t>и цветных металлов</w:t>
            </w:r>
          </w:p>
        </w:tc>
        <w:tc>
          <w:tcPr>
            <w:tcW w:w="817" w:type="pct"/>
          </w:tcPr>
          <w:p w:rsidR="00545921" w:rsidRPr="00554B2D" w:rsidRDefault="00545921" w:rsidP="00D57CA2">
            <w:pPr>
              <w:jc w:val="right"/>
              <w:rPr>
                <w:rFonts w:cs="Times New Roman"/>
                <w:lang w:val="kk-KZ"/>
              </w:rPr>
            </w:pPr>
            <w:r w:rsidRPr="00554B2D">
              <w:rPr>
                <w:rFonts w:cs="Times New Roman"/>
                <w:lang w:val="kk-KZ"/>
              </w:rPr>
              <w:t>105,5</w:t>
            </w:r>
          </w:p>
        </w:tc>
        <w:tc>
          <w:tcPr>
            <w:tcW w:w="556" w:type="pct"/>
          </w:tcPr>
          <w:p w:rsidR="00545921" w:rsidRPr="00554B2D" w:rsidRDefault="00545921" w:rsidP="00D57CA2">
            <w:pPr>
              <w:jc w:val="right"/>
              <w:rPr>
                <w:rFonts w:cs="Times New Roman"/>
                <w:lang w:val="kk-KZ"/>
              </w:rPr>
            </w:pPr>
            <w:r w:rsidRPr="00554B2D">
              <w:rPr>
                <w:rFonts w:cs="Times New Roman"/>
                <w:lang w:val="kk-KZ"/>
              </w:rPr>
              <w:t>105,7</w:t>
            </w:r>
          </w:p>
        </w:tc>
        <w:tc>
          <w:tcPr>
            <w:tcW w:w="565" w:type="pct"/>
          </w:tcPr>
          <w:p w:rsidR="00545921" w:rsidRPr="00554B2D" w:rsidRDefault="00545921" w:rsidP="00D57CA2">
            <w:pPr>
              <w:jc w:val="right"/>
              <w:rPr>
                <w:rFonts w:cs="Times New Roman"/>
                <w:lang w:val="kk-KZ"/>
              </w:rPr>
            </w:pPr>
            <w:r w:rsidRPr="00554B2D">
              <w:rPr>
                <w:rFonts w:cs="Times New Roman"/>
                <w:lang w:val="kk-KZ"/>
              </w:rPr>
              <w:t>106,0</w:t>
            </w:r>
          </w:p>
        </w:tc>
        <w:tc>
          <w:tcPr>
            <w:tcW w:w="716" w:type="pct"/>
          </w:tcPr>
          <w:p w:rsidR="00545921" w:rsidRPr="00554B2D" w:rsidRDefault="00545921" w:rsidP="00D57CA2">
            <w:pPr>
              <w:jc w:val="right"/>
              <w:rPr>
                <w:rFonts w:cs="Times New Roman"/>
                <w:lang w:val="kk-KZ"/>
              </w:rPr>
            </w:pPr>
            <w:r w:rsidRPr="00554B2D">
              <w:rPr>
                <w:rFonts w:cs="Times New Roman"/>
                <w:lang w:val="kk-KZ"/>
              </w:rPr>
              <w:t>105,5</w:t>
            </w:r>
          </w:p>
        </w:tc>
      </w:tr>
    </w:tbl>
    <w:p w:rsidR="004B4373" w:rsidRPr="00554B2D" w:rsidRDefault="005272DE" w:rsidP="00D57CA2">
      <w:pPr>
        <w:ind w:firstLine="709"/>
        <w:jc w:val="both"/>
        <w:rPr>
          <w:rFonts w:cs="Times New Roman"/>
          <w:lang w:val="ru-RU"/>
        </w:rPr>
      </w:pPr>
      <w:r w:rsidRPr="00554B2D">
        <w:rPr>
          <w:rFonts w:cs="Times New Roman"/>
          <w:lang w:val="ru-RU"/>
        </w:rPr>
        <w:t>Далеко не секрет, что большая часть нефтезапасов находятся в Западном Казахстане, особенно отличается своим нефтяным богатством город Атырау. «Атырау – это динамично развивающийся регион, где помимо инновационных  проектов нефтехимического кластера, получают мощный импульс развития и такие отрасли, как энергетика, промышленное производство, агропромышленный комплекс, стройиндустрия, машиностроение. Долявалового регионального продукта области составляет 11,2% ВВП республики и занимает 2 место. Сохраняется положительная социально-экономическая динамика, своевременно реализуются государственные программы. По Карте индустриализации в области реализуется 44 инвестиционных проекта на общую сумму 1,6 трлн. тенге с созданием более 5 тыс. рабочих мест. Атырауская область лидирует среди регионов по объему привлеченных инвестиций. В 2013 году в основной капитал было при-влечено более 1 трлн.тенге инвестиций. Область сотрудничает более чем с 50 странами мира, работают 900 совместных и иностранных предприятий.</w:t>
      </w:r>
      <w:r w:rsidR="00402480" w:rsidRPr="00554B2D">
        <w:rPr>
          <w:rFonts w:cs="Times New Roman"/>
          <w:lang w:val="ru-RU"/>
        </w:rPr>
        <w:t>» /18</w:t>
      </w:r>
      <w:r w:rsidRPr="00554B2D">
        <w:rPr>
          <w:rFonts w:cs="Times New Roman"/>
          <w:lang w:val="ru-RU"/>
        </w:rPr>
        <w:t>/.</w:t>
      </w:r>
    </w:p>
    <w:p w:rsidR="004B4373" w:rsidRPr="00554B2D" w:rsidRDefault="004B4373" w:rsidP="00D57CA2">
      <w:pPr>
        <w:ind w:firstLine="709"/>
        <w:jc w:val="both"/>
        <w:rPr>
          <w:rFonts w:cs="Times New Roman"/>
          <w:lang w:val="ru-RU"/>
        </w:rPr>
      </w:pPr>
      <w:r w:rsidRPr="00554B2D">
        <w:rPr>
          <w:rFonts w:eastAsia="Times New Roman" w:cs="Times New Roman"/>
          <w:kern w:val="0"/>
          <w:szCs w:val="23"/>
          <w:lang w:val="ru-RU" w:eastAsia="ru-RU" w:bidi="ar-SA"/>
        </w:rPr>
        <w:t>«В 1999 году Атырауский НПЗ вошел в состав ННК «Казахойл», впоследствии НК «казмунайгаз». Уже под руководством Нурлана Утеповича Балгимбаева АНПЗ возобновляет работу по модернизации.»</w:t>
      </w:r>
      <w:r w:rsidR="00402480" w:rsidRPr="00554B2D">
        <w:rPr>
          <w:rFonts w:eastAsia="Times New Roman" w:cs="Times New Roman"/>
          <w:kern w:val="0"/>
          <w:szCs w:val="23"/>
          <w:lang w:val="ru-RU" w:eastAsia="ru-RU" w:bidi="ar-SA"/>
        </w:rPr>
        <w:t xml:space="preserve"> </w:t>
      </w:r>
      <w:r w:rsidRPr="00554B2D">
        <w:rPr>
          <w:rFonts w:eastAsia="Times New Roman" w:cs="Times New Roman"/>
          <w:kern w:val="0"/>
          <w:szCs w:val="23"/>
          <w:lang w:val="ru-RU" w:eastAsia="ru-RU" w:bidi="ar-SA"/>
        </w:rPr>
        <w:t>/1</w:t>
      </w:r>
      <w:r w:rsidR="00402480" w:rsidRPr="00554B2D">
        <w:rPr>
          <w:rFonts w:eastAsia="Times New Roman" w:cs="Times New Roman"/>
          <w:kern w:val="0"/>
          <w:szCs w:val="23"/>
          <w:lang w:val="ru-RU" w:eastAsia="ru-RU" w:bidi="ar-SA"/>
        </w:rPr>
        <w:t>9</w:t>
      </w:r>
      <w:r w:rsidRPr="00554B2D">
        <w:rPr>
          <w:rFonts w:eastAsia="Times New Roman" w:cs="Times New Roman"/>
          <w:kern w:val="0"/>
          <w:szCs w:val="23"/>
          <w:lang w:val="ru-RU" w:eastAsia="ru-RU" w:bidi="ar-SA"/>
        </w:rPr>
        <w:t>/</w:t>
      </w:r>
      <w:r w:rsidR="00402480" w:rsidRPr="00554B2D">
        <w:rPr>
          <w:rFonts w:eastAsia="Times New Roman" w:cs="Times New Roman"/>
          <w:kern w:val="0"/>
          <w:szCs w:val="23"/>
          <w:lang w:val="ru-RU" w:eastAsia="ru-RU" w:bidi="ar-SA"/>
        </w:rPr>
        <w:t>.</w:t>
      </w:r>
    </w:p>
    <w:p w:rsidR="00FA1EEF" w:rsidRPr="00554B2D" w:rsidRDefault="005272DE" w:rsidP="00D57CA2">
      <w:pPr>
        <w:ind w:firstLine="709"/>
        <w:jc w:val="both"/>
        <w:rPr>
          <w:rFonts w:cs="Times New Roman"/>
          <w:lang w:val="ru-RU"/>
        </w:rPr>
      </w:pPr>
      <w:r w:rsidRPr="00554B2D">
        <w:rPr>
          <w:rFonts w:cs="Times New Roman"/>
          <w:lang w:val="ru-RU"/>
        </w:rPr>
        <w:t>В основном именно Атырауская нефть пользуется значительным спросом, что позволяет стране устонавливать контакты с другими странами.</w:t>
      </w:r>
      <w:r w:rsidR="00AF29C1" w:rsidRPr="00554B2D">
        <w:rPr>
          <w:rFonts w:cs="Times New Roman"/>
          <w:lang w:val="ru-RU"/>
        </w:rPr>
        <w:t xml:space="preserve"> Так же стоит обратить внимание на тяжелую нефть.</w:t>
      </w:r>
      <w:r w:rsidR="00FA1EEF" w:rsidRPr="00554B2D">
        <w:rPr>
          <w:rFonts w:cs="Times New Roman"/>
          <w:lang w:val="ru-RU"/>
        </w:rPr>
        <w:t xml:space="preserve"> </w:t>
      </w:r>
    </w:p>
    <w:p w:rsidR="001B2D0D" w:rsidRPr="00554B2D" w:rsidRDefault="00FA1EEF" w:rsidP="00D57CA2">
      <w:pPr>
        <w:ind w:firstLine="709"/>
        <w:jc w:val="both"/>
        <w:rPr>
          <w:rFonts w:eastAsia="Times New Roman" w:cs="Times New Roman"/>
          <w:kern w:val="0"/>
          <w:szCs w:val="19"/>
          <w:lang w:val="ru-RU" w:eastAsia="ru-RU" w:bidi="ar-SA"/>
        </w:rPr>
      </w:pPr>
      <w:r w:rsidRPr="00554B2D">
        <w:rPr>
          <w:rFonts w:eastAsia="Times New Roman" w:cs="Times New Roman"/>
          <w:kern w:val="0"/>
          <w:szCs w:val="19"/>
          <w:lang w:val="ru-RU" w:eastAsia="ru-RU" w:bidi="ar-SA"/>
        </w:rPr>
        <w:t>«</w:t>
      </w:r>
      <w:r w:rsidR="00AF29C1" w:rsidRPr="00554B2D">
        <w:rPr>
          <w:rFonts w:eastAsia="Times New Roman" w:cs="Times New Roman"/>
          <w:kern w:val="0"/>
          <w:szCs w:val="19"/>
          <w:lang w:val="ru-RU" w:eastAsia="ru-RU" w:bidi="ar-SA"/>
        </w:rPr>
        <w:t>Особое внимание компания уделяет добыче, так называемой, «тяжелой нефти» на месторождении кенкияк надсолевой. это действительно тяжелая нефть, ведь даже степень обводненности здесь в некоторых местах достигает уровня в 82%. здесь используется перегретый пар до 300 градусов по цельсию, что позволяет повысить степень отдачи нефтяного пласта, существенно снижая вязкость нефти. это позволило увеличить добычу нефти конкретно на этом место рождении с 400 до 500 тысяч т нефти в год. и важ</w:t>
      </w:r>
      <w:r w:rsidRPr="00554B2D">
        <w:rPr>
          <w:rFonts w:eastAsia="Times New Roman" w:cs="Times New Roman"/>
          <w:kern w:val="0"/>
          <w:szCs w:val="19"/>
          <w:lang w:val="ru-RU" w:eastAsia="ru-RU" w:bidi="ar-SA"/>
        </w:rPr>
        <w:t xml:space="preserve">на еще другая цифра – это </w:t>
      </w:r>
      <w:r w:rsidR="00AF29C1" w:rsidRPr="00554B2D">
        <w:rPr>
          <w:rFonts w:eastAsia="Times New Roman" w:cs="Times New Roman"/>
          <w:kern w:val="0"/>
          <w:szCs w:val="19"/>
          <w:lang w:val="ru-RU" w:eastAsia="ru-RU" w:bidi="ar-SA"/>
        </w:rPr>
        <w:t>объем долгосрочной стабильной добычи, которую компания способна удерживать десятилетиями</w:t>
      </w:r>
      <w:r w:rsidRPr="00554B2D">
        <w:rPr>
          <w:rFonts w:eastAsia="Times New Roman" w:cs="Times New Roman"/>
          <w:kern w:val="0"/>
          <w:szCs w:val="19"/>
          <w:lang w:val="ru-RU" w:eastAsia="ru-RU" w:bidi="ar-SA"/>
        </w:rPr>
        <w:t>.»</w:t>
      </w:r>
      <w:r w:rsidR="00402480" w:rsidRPr="00554B2D">
        <w:rPr>
          <w:rFonts w:eastAsia="Times New Roman" w:cs="Times New Roman"/>
          <w:kern w:val="0"/>
          <w:szCs w:val="19"/>
          <w:lang w:val="ru-RU" w:eastAsia="ru-RU" w:bidi="ar-SA"/>
        </w:rPr>
        <w:t xml:space="preserve"> /20</w:t>
      </w:r>
      <w:r w:rsidRPr="00554B2D">
        <w:rPr>
          <w:rFonts w:eastAsia="Times New Roman" w:cs="Times New Roman"/>
          <w:kern w:val="0"/>
          <w:szCs w:val="19"/>
          <w:lang w:val="ru-RU" w:eastAsia="ru-RU" w:bidi="ar-SA"/>
        </w:rPr>
        <w:t>/</w:t>
      </w:r>
      <w:r w:rsidR="00402480" w:rsidRPr="00554B2D">
        <w:rPr>
          <w:rFonts w:eastAsia="Times New Roman" w:cs="Times New Roman"/>
          <w:kern w:val="0"/>
          <w:szCs w:val="19"/>
          <w:lang w:val="ru-RU" w:eastAsia="ru-RU" w:bidi="ar-SA"/>
        </w:rPr>
        <w:t>.</w:t>
      </w:r>
    </w:p>
    <w:p w:rsidR="001B2D0D" w:rsidRPr="00554B2D" w:rsidRDefault="001B2D0D" w:rsidP="00D57CA2">
      <w:pPr>
        <w:ind w:firstLine="709"/>
        <w:jc w:val="both"/>
        <w:rPr>
          <w:rFonts w:eastAsia="Times New Roman" w:cs="Times New Roman"/>
          <w:kern w:val="0"/>
          <w:szCs w:val="19"/>
          <w:lang w:val="ru-RU" w:eastAsia="ru-RU" w:bidi="ar-SA"/>
        </w:rPr>
      </w:pPr>
      <w:r w:rsidRPr="00554B2D">
        <w:rPr>
          <w:rFonts w:eastAsia="Times New Roman" w:cs="Times New Roman"/>
          <w:kern w:val="0"/>
          <w:szCs w:val="19"/>
          <w:lang w:val="ru-RU" w:eastAsia="ru-RU" w:bidi="ar-SA"/>
        </w:rPr>
        <w:t>Если такие месторождения как Атырау являются центром добычи нефти,то существуют также нефтехимические заводы для переработки нефти, и их деятельность играет хначительную роль, не менее чем добыча нефти.</w:t>
      </w:r>
    </w:p>
    <w:p w:rsidR="001B2D0D" w:rsidRPr="00554B2D" w:rsidRDefault="001B2D0D" w:rsidP="00D57CA2">
      <w:pPr>
        <w:ind w:firstLine="709"/>
        <w:jc w:val="both"/>
        <w:rPr>
          <w:rFonts w:eastAsia="Times New Roman" w:cs="Times New Roman"/>
          <w:kern w:val="0"/>
          <w:lang w:val="ru-RU" w:eastAsia="ru-RU" w:bidi="ar-SA"/>
        </w:rPr>
      </w:pPr>
      <w:r w:rsidRPr="00554B2D">
        <w:rPr>
          <w:rFonts w:eastAsia="Times New Roman" w:cs="Times New Roman"/>
          <w:kern w:val="0"/>
          <w:szCs w:val="19"/>
          <w:lang w:val="ru-RU" w:eastAsia="ru-RU" w:bidi="ar-SA"/>
        </w:rPr>
        <w:t xml:space="preserve"> «</w:t>
      </w:r>
      <w:r w:rsidRPr="00554B2D">
        <w:rPr>
          <w:rFonts w:eastAsia="Times New Roman" w:cs="Times New Roman"/>
          <w:kern w:val="0"/>
          <w:lang w:val="ru-RU" w:eastAsia="ru-RU" w:bidi="ar-SA"/>
        </w:rPr>
        <w:t xml:space="preserve">За отчетный период Павлодарский нефтехимический завод переработал 4810,5  тыс тонн нефти при Плане 4 810,0  тыс тонн в год выполнив производ ственную Программу на 100%. Завод произвел 4 315,0  тыс тонн нефтепрдуктов при плане 4 319,2  тыс тонн В год Глубина переработки нефти за отчетный период составила 72,5%  при запланированной глубине 75,9%,  а выработка светлых нефтепродуктов – 61,9%  при плане 64,4%.  Причиной отклонения от запланированных глубины переработки Нефти и выработки светлых нефтепродуктов стало снижение качества нефти поставляемой на завод при норме </w:t>
      </w:r>
      <w:r w:rsidRPr="00554B2D">
        <w:rPr>
          <w:rFonts w:eastAsia="Times New Roman" w:cs="Times New Roman"/>
          <w:kern w:val="0"/>
          <w:lang w:val="ru-RU" w:eastAsia="ru-RU" w:bidi="ar-SA"/>
        </w:rPr>
        <w:lastRenderedPageBreak/>
        <w:t>содержания меркаптановой серы в давальческом сырье В 0,003% массовых долей поставленная Нефть содержала 0,016%  массовых долей в углеводородных фракциях, используемых в Производстве топлива.  Повышение доли мазутных фракций в давальческой нефти привело к уменьшению Выпуска бензина и дизельного топлива и увеличению произ водства мазута и нефтяных битумов</w:t>
      </w:r>
      <w:r w:rsidR="00402480" w:rsidRPr="00554B2D">
        <w:rPr>
          <w:rFonts w:eastAsia="Times New Roman" w:cs="Times New Roman"/>
          <w:kern w:val="0"/>
          <w:lang w:val="ru-RU" w:eastAsia="ru-RU" w:bidi="ar-SA"/>
        </w:rPr>
        <w:t>» /21</w:t>
      </w:r>
      <w:r w:rsidRPr="00554B2D">
        <w:rPr>
          <w:rFonts w:eastAsia="Times New Roman" w:cs="Times New Roman"/>
          <w:kern w:val="0"/>
          <w:lang w:val="ru-RU" w:eastAsia="ru-RU" w:bidi="ar-SA"/>
        </w:rPr>
        <w:t>/.</w:t>
      </w:r>
    </w:p>
    <w:p w:rsidR="004B4373" w:rsidRPr="00554B2D" w:rsidRDefault="004B4373" w:rsidP="00D57CA2">
      <w:pPr>
        <w:ind w:firstLine="709"/>
        <w:jc w:val="both"/>
        <w:rPr>
          <w:rFonts w:eastAsia="Times New Roman" w:cs="Times New Roman"/>
          <w:kern w:val="0"/>
          <w:lang w:val="ru-RU" w:eastAsia="ru-RU" w:bidi="ar-SA"/>
        </w:rPr>
      </w:pPr>
      <w:r w:rsidRPr="00554B2D">
        <w:rPr>
          <w:rFonts w:cs="Times New Roman"/>
          <w:lang w:val="ru-RU"/>
        </w:rPr>
        <w:t>«</w:t>
      </w:r>
      <w:r w:rsidRPr="00554B2D">
        <w:rPr>
          <w:rFonts w:cs="Times New Roman"/>
        </w:rPr>
        <w:t>Шымкентский нефтеперерабатывающий завод, построенный в 1985 году, является новейшим в республике. Завод вырабатывает 30% общего текущего объема нефтепродуктов, производимых тремя НПЗ Казахстана. Шымкентский НПЗ – это единственный нефтеперерабатывающий завод, расположенный на юге Казахстана, в самой густонаселенной части республики. С учетом благоприятного географического расположения и высоких технических возможностей у предприятия есть все предпосылки для осуществления поставок на внутренний и внешний рынки. Проектная мощность Шымкентского НПЗ составляет 5,25 млн тонн, или около 40,65 млн баррелей нефти в год. </w:t>
      </w:r>
    </w:p>
    <w:p w:rsidR="001B2D0D" w:rsidRPr="00554B2D" w:rsidRDefault="001B2D0D" w:rsidP="00D57CA2">
      <w:pPr>
        <w:ind w:firstLine="709"/>
        <w:jc w:val="both"/>
        <w:rPr>
          <w:rFonts w:eastAsia="Times New Roman" w:cs="Times New Roman"/>
          <w:kern w:val="0"/>
          <w:szCs w:val="19"/>
          <w:lang w:val="ru-RU" w:eastAsia="ru-RU" w:bidi="ar-SA"/>
        </w:rPr>
      </w:pPr>
      <w:r w:rsidRPr="00554B2D">
        <w:rPr>
          <w:rFonts w:eastAsia="Times New Roman" w:cs="Times New Roman"/>
          <w:kern w:val="0"/>
          <w:szCs w:val="19"/>
          <w:lang w:val="ru-RU" w:eastAsia="ru-RU" w:bidi="ar-SA"/>
        </w:rPr>
        <w:t xml:space="preserve">С помощью таких заводов, Казахстан имеет возможность привлекать иностранных инвесторов больше, чем при </w:t>
      </w:r>
      <w:r w:rsidR="004B4373" w:rsidRPr="00554B2D">
        <w:rPr>
          <w:rFonts w:eastAsia="Times New Roman" w:cs="Times New Roman"/>
          <w:kern w:val="0"/>
          <w:szCs w:val="19"/>
          <w:lang w:val="ru-RU" w:eastAsia="ru-RU" w:bidi="ar-SA"/>
        </w:rPr>
        <w:t>добыче нефти»</w:t>
      </w:r>
      <w:r w:rsidR="00402480" w:rsidRPr="00554B2D">
        <w:rPr>
          <w:rFonts w:eastAsia="Times New Roman" w:cs="Times New Roman"/>
          <w:kern w:val="0"/>
          <w:szCs w:val="19"/>
          <w:lang w:val="ru-RU" w:eastAsia="ru-RU" w:bidi="ar-SA"/>
        </w:rPr>
        <w:t xml:space="preserve"> </w:t>
      </w:r>
      <w:r w:rsidR="004B4373" w:rsidRPr="00554B2D">
        <w:rPr>
          <w:rFonts w:eastAsia="Times New Roman" w:cs="Times New Roman"/>
          <w:kern w:val="0"/>
          <w:szCs w:val="19"/>
          <w:lang w:val="ru-RU" w:eastAsia="ru-RU" w:bidi="ar-SA"/>
        </w:rPr>
        <w:t>/</w:t>
      </w:r>
      <w:r w:rsidR="00402480" w:rsidRPr="00554B2D">
        <w:rPr>
          <w:rFonts w:eastAsia="Times New Roman" w:cs="Times New Roman"/>
          <w:kern w:val="0"/>
          <w:szCs w:val="19"/>
          <w:lang w:val="ru-RU" w:eastAsia="ru-RU" w:bidi="ar-SA"/>
        </w:rPr>
        <w:t>22</w:t>
      </w:r>
      <w:r w:rsidR="004B4373" w:rsidRPr="00554B2D">
        <w:rPr>
          <w:rFonts w:eastAsia="Times New Roman" w:cs="Times New Roman"/>
          <w:kern w:val="0"/>
          <w:szCs w:val="19"/>
          <w:lang w:val="ru-RU" w:eastAsia="ru-RU" w:bidi="ar-SA"/>
        </w:rPr>
        <w:t>/.</w:t>
      </w:r>
    </w:p>
    <w:p w:rsidR="00BA798F" w:rsidRPr="00554B2D" w:rsidRDefault="00E10963" w:rsidP="00D57CA2">
      <w:pPr>
        <w:ind w:firstLine="709"/>
        <w:jc w:val="both"/>
        <w:rPr>
          <w:rFonts w:eastAsia="Times New Roman" w:cs="Times New Roman"/>
          <w:kern w:val="0"/>
          <w:lang w:val="ru-RU" w:eastAsia="ru-RU" w:bidi="ar-SA"/>
        </w:rPr>
      </w:pPr>
      <w:r w:rsidRPr="00554B2D">
        <w:rPr>
          <w:rFonts w:cs="Times New Roman"/>
          <w:lang w:val="ru-RU"/>
        </w:rPr>
        <w:t>«</w:t>
      </w:r>
      <w:r w:rsidRPr="00554B2D">
        <w:rPr>
          <w:rFonts w:eastAsia="Times New Roman" w:cs="Times New Roman"/>
          <w:kern w:val="0"/>
          <w:lang w:val="ru-RU" w:eastAsia="ru-RU" w:bidi="ar-SA"/>
        </w:rPr>
        <w:t xml:space="preserve">ТОО «PSA», Ассоциацией  «KAZENERGY» и </w:t>
      </w:r>
      <w:r w:rsidR="005272DE" w:rsidRPr="00554B2D">
        <w:rPr>
          <w:rFonts w:eastAsia="Times New Roman" w:cs="Times New Roman"/>
          <w:kern w:val="0"/>
          <w:lang w:val="ru-RU" w:eastAsia="ru-RU" w:bidi="ar-SA"/>
        </w:rPr>
        <w:t>Министерством торговли и</w:t>
      </w:r>
      <w:r w:rsidRPr="00554B2D">
        <w:rPr>
          <w:rFonts w:eastAsia="Times New Roman" w:cs="Times New Roman"/>
          <w:kern w:val="0"/>
          <w:lang w:val="ru-RU" w:eastAsia="ru-RU" w:bidi="ar-SA"/>
        </w:rPr>
        <w:t xml:space="preserve"> инвестиций Велкобритании (UKTI) 3 ноября 2015  года в Великобритании в рамках визита Главы государства в Великобританию. В состав Рабочей группы также войдут представители трех операторов. Основной целью Рабочей группы является укрепление сотрудничества между казахстанскими и британскими компаниями в </w:t>
      </w:r>
      <w:r w:rsidR="005272DE" w:rsidRPr="00554B2D">
        <w:rPr>
          <w:rFonts w:eastAsia="Times New Roman" w:cs="Times New Roman"/>
          <w:kern w:val="0"/>
          <w:lang w:val="ru-RU" w:eastAsia="ru-RU" w:bidi="ar-SA"/>
        </w:rPr>
        <w:t>формате совместных предприятий и</w:t>
      </w:r>
      <w:r w:rsidRPr="00554B2D">
        <w:rPr>
          <w:rFonts w:eastAsia="Times New Roman" w:cs="Times New Roman"/>
          <w:kern w:val="0"/>
          <w:lang w:val="ru-RU" w:eastAsia="ru-RU" w:bidi="ar-SA"/>
        </w:rPr>
        <w:t xml:space="preserve"> </w:t>
      </w:r>
      <w:r w:rsidR="005272DE" w:rsidRPr="00554B2D">
        <w:rPr>
          <w:rFonts w:eastAsia="Times New Roman" w:cs="Times New Roman"/>
          <w:kern w:val="0"/>
          <w:lang w:val="ru-RU" w:eastAsia="ru-RU" w:bidi="ar-SA"/>
        </w:rPr>
        <w:t xml:space="preserve">консорциумов, которые будут совместно работать напроектах расширения, </w:t>
      </w:r>
      <w:r w:rsidRPr="00554B2D">
        <w:rPr>
          <w:rFonts w:eastAsia="Times New Roman" w:cs="Times New Roman"/>
          <w:kern w:val="0"/>
          <w:lang w:val="ru-RU" w:eastAsia="ru-RU" w:bidi="ar-SA"/>
        </w:rPr>
        <w:t xml:space="preserve"> </w:t>
      </w:r>
      <w:r w:rsidR="005272DE" w:rsidRPr="00554B2D">
        <w:rPr>
          <w:rFonts w:eastAsia="Times New Roman" w:cs="Times New Roman"/>
          <w:kern w:val="0"/>
          <w:lang w:val="ru-RU" w:eastAsia="ru-RU" w:bidi="ar-SA"/>
        </w:rPr>
        <w:t>релизуемых т</w:t>
      </w:r>
      <w:r w:rsidRPr="00554B2D">
        <w:rPr>
          <w:rFonts w:eastAsia="Times New Roman" w:cs="Times New Roman"/>
          <w:kern w:val="0"/>
          <w:lang w:val="ru-RU" w:eastAsia="ru-RU" w:bidi="ar-SA"/>
        </w:rPr>
        <w:t>ремя крупными операторами. В рамки сотрудни</w:t>
      </w:r>
      <w:r w:rsidR="005272DE" w:rsidRPr="00554B2D">
        <w:rPr>
          <w:rFonts w:eastAsia="Times New Roman" w:cs="Times New Roman"/>
          <w:kern w:val="0"/>
          <w:lang w:val="ru-RU" w:eastAsia="ru-RU" w:bidi="ar-SA"/>
        </w:rPr>
        <w:t>чества входит привлечение британских инвсти</w:t>
      </w:r>
      <w:r w:rsidRPr="00554B2D">
        <w:rPr>
          <w:rFonts w:eastAsia="Times New Roman" w:cs="Times New Roman"/>
          <w:kern w:val="0"/>
          <w:lang w:val="ru-RU" w:eastAsia="ru-RU" w:bidi="ar-SA"/>
        </w:rPr>
        <w:t>ций, трансфер британских технологий иполучение казахстанскими компани</w:t>
      </w:r>
      <w:r w:rsidR="005272DE" w:rsidRPr="00554B2D">
        <w:rPr>
          <w:rFonts w:eastAsia="Times New Roman" w:cs="Times New Roman"/>
          <w:kern w:val="0"/>
          <w:lang w:val="ru-RU" w:eastAsia="ru-RU" w:bidi="ar-SA"/>
        </w:rPr>
        <w:t>ями британского опыта, кото</w:t>
      </w:r>
      <w:r w:rsidRPr="00554B2D">
        <w:rPr>
          <w:rFonts w:eastAsia="Times New Roman" w:cs="Times New Roman"/>
          <w:kern w:val="0"/>
          <w:lang w:val="ru-RU" w:eastAsia="ru-RU" w:bidi="ar-SA"/>
        </w:rPr>
        <w:t>рые будут получены через совмест</w:t>
      </w:r>
      <w:r w:rsidR="005272DE" w:rsidRPr="00554B2D">
        <w:rPr>
          <w:rFonts w:eastAsia="Times New Roman" w:cs="Times New Roman"/>
          <w:kern w:val="0"/>
          <w:lang w:val="ru-RU" w:eastAsia="ru-RU" w:bidi="ar-SA"/>
        </w:rPr>
        <w:t>ную реализацию поставл</w:t>
      </w:r>
      <w:r w:rsidRPr="00554B2D">
        <w:rPr>
          <w:rFonts w:eastAsia="Times New Roman" w:cs="Times New Roman"/>
          <w:kern w:val="0"/>
          <w:lang w:val="ru-RU" w:eastAsia="ru-RU" w:bidi="ar-SA"/>
        </w:rPr>
        <w:t xml:space="preserve">енных  задач по локализации производства в Казахстане и созданию совместных предприятий </w:t>
      </w:r>
      <w:r w:rsidR="005272DE" w:rsidRPr="00554B2D">
        <w:rPr>
          <w:rFonts w:eastAsia="Times New Roman" w:cs="Times New Roman"/>
          <w:kern w:val="0"/>
          <w:lang w:val="ru-RU" w:eastAsia="ru-RU" w:bidi="ar-SA"/>
        </w:rPr>
        <w:t>и консорциумов.</w:t>
      </w:r>
      <w:r w:rsidR="00402480" w:rsidRPr="00554B2D">
        <w:rPr>
          <w:rFonts w:eastAsia="Times New Roman" w:cs="Times New Roman"/>
          <w:kern w:val="0"/>
          <w:lang w:val="ru-RU" w:eastAsia="ru-RU" w:bidi="ar-SA"/>
        </w:rPr>
        <w:t>» /23</w:t>
      </w:r>
      <w:r w:rsidRPr="00554B2D">
        <w:rPr>
          <w:rFonts w:eastAsia="Times New Roman" w:cs="Times New Roman"/>
          <w:kern w:val="0"/>
          <w:lang w:val="ru-RU" w:eastAsia="ru-RU" w:bidi="ar-SA"/>
        </w:rPr>
        <w:t>/.</w:t>
      </w:r>
    </w:p>
    <w:p w:rsidR="00C204E7" w:rsidRPr="00554B2D" w:rsidRDefault="00C204E7" w:rsidP="00D57CA2">
      <w:pPr>
        <w:ind w:firstLine="709"/>
        <w:jc w:val="both"/>
        <w:rPr>
          <w:rFonts w:eastAsia="Times New Roman" w:cs="Times New Roman"/>
          <w:kern w:val="0"/>
          <w:lang w:val="ru-RU" w:eastAsia="ru-RU" w:bidi="ar-SA"/>
        </w:rPr>
      </w:pPr>
      <w:r w:rsidRPr="00554B2D">
        <w:t>Казахстан  —  крупная экономическая система Средней Азии и вторая экономика после России на просторах постсоветского пространства по уровню ВВП как всей страны, так и на душу населения в частности.</w:t>
      </w:r>
      <w:r w:rsidRPr="00554B2D">
        <w:rPr>
          <w:lang w:val="ru-RU"/>
        </w:rPr>
        <w:t xml:space="preserve"> После распада СССР, Казахстан поддерживает всесторонние деловые отношения с Россией</w:t>
      </w:r>
      <w:r w:rsidR="00F94CD9" w:rsidRPr="00554B2D">
        <w:rPr>
          <w:lang w:val="ru-RU"/>
        </w:rPr>
        <w:t>,</w:t>
      </w:r>
      <w:r w:rsidRPr="00554B2D">
        <w:rPr>
          <w:lang w:val="ru-RU"/>
        </w:rPr>
        <w:t xml:space="preserve"> по сей день.</w:t>
      </w:r>
    </w:p>
    <w:p w:rsidR="00E10963" w:rsidRPr="00554B2D" w:rsidRDefault="00BA798F" w:rsidP="00D57CA2">
      <w:pPr>
        <w:ind w:firstLine="709"/>
        <w:jc w:val="both"/>
        <w:rPr>
          <w:rFonts w:eastAsia="Times New Roman" w:cs="Times New Roman"/>
          <w:kern w:val="0"/>
          <w:lang w:val="ru-RU" w:eastAsia="ru-RU" w:bidi="ar-SA"/>
        </w:rPr>
      </w:pPr>
      <w:r w:rsidRPr="00554B2D">
        <w:rPr>
          <w:rFonts w:eastAsia="Times New Roman" w:cs="Times New Roman"/>
          <w:kern w:val="0"/>
          <w:lang w:val="ru-RU" w:eastAsia="ru-RU" w:bidi="ar-SA"/>
        </w:rPr>
        <w:t>«</w:t>
      </w:r>
      <w:r w:rsidR="00E10963" w:rsidRPr="00554B2D">
        <w:rPr>
          <w:rFonts w:eastAsia="Times New Roman" w:cs="Times New Roman"/>
          <w:kern w:val="0"/>
          <w:lang w:val="ru-RU" w:eastAsia="ru-RU" w:bidi="ar-SA"/>
        </w:rPr>
        <w:t>Одной из важных тенденций современного развития является сокращение зависимости экономики от импорта без потери качества продукции.</w:t>
      </w:r>
      <w:r w:rsidRPr="00554B2D">
        <w:rPr>
          <w:rFonts w:eastAsia="Times New Roman" w:cs="Times New Roman"/>
          <w:kern w:val="0"/>
          <w:lang w:val="ru-RU" w:eastAsia="ru-RU" w:bidi="ar-SA"/>
        </w:rPr>
        <w:t xml:space="preserve"> </w:t>
      </w:r>
      <w:r w:rsidR="00E10963" w:rsidRPr="00554B2D">
        <w:rPr>
          <w:rFonts w:eastAsia="Times New Roman" w:cs="Times New Roman"/>
          <w:kern w:val="0"/>
          <w:lang w:val="ru-RU" w:eastAsia="ru-RU" w:bidi="ar-SA"/>
        </w:rPr>
        <w:t>Государственная поддержка в этом направлении является важной состаляю</w:t>
      </w:r>
      <w:r w:rsidRPr="00554B2D">
        <w:rPr>
          <w:rFonts w:eastAsia="Times New Roman" w:cs="Times New Roman"/>
          <w:kern w:val="0"/>
          <w:lang w:val="ru-RU" w:eastAsia="ru-RU" w:bidi="ar-SA"/>
        </w:rPr>
        <w:t xml:space="preserve">щей производства </w:t>
      </w:r>
      <w:r w:rsidR="00E10963" w:rsidRPr="00554B2D">
        <w:rPr>
          <w:rFonts w:eastAsia="Times New Roman" w:cs="Times New Roman"/>
          <w:kern w:val="0"/>
          <w:lang w:val="ru-RU" w:eastAsia="ru-RU" w:bidi="ar-SA"/>
        </w:rPr>
        <w:t>конкурентоспособной продукции. В качестве её основного инструмента в России выстпает программа по импортозамещению, которая стартовала в 2014 г</w:t>
      </w:r>
      <w:r w:rsidRPr="00554B2D">
        <w:rPr>
          <w:rFonts w:eastAsia="Times New Roman" w:cs="Times New Roman"/>
          <w:kern w:val="0"/>
          <w:lang w:val="ru-RU" w:eastAsia="ru-RU" w:bidi="ar-SA"/>
        </w:rPr>
        <w:t xml:space="preserve">оду. Она предполагает частичное </w:t>
      </w:r>
      <w:r w:rsidR="00E10963" w:rsidRPr="00554B2D">
        <w:rPr>
          <w:rFonts w:eastAsia="Times New Roman" w:cs="Times New Roman"/>
          <w:kern w:val="0"/>
          <w:lang w:val="ru-RU" w:eastAsia="ru-RU" w:bidi="ar-SA"/>
        </w:rPr>
        <w:t>или даже полное замещение импортных товаров их отечественными аналогами. Роль Программы наиболее эффективно проявляется встратегически важных и наукоемких отраслях, в том числе, в нефтегазо</w:t>
      </w:r>
      <w:r w:rsidRPr="00554B2D">
        <w:rPr>
          <w:rFonts w:eastAsia="Times New Roman" w:cs="Times New Roman"/>
          <w:kern w:val="0"/>
          <w:lang w:val="ru-RU" w:eastAsia="ru-RU" w:bidi="ar-SA"/>
        </w:rPr>
        <w:t xml:space="preserve">вом </w:t>
      </w:r>
      <w:r w:rsidR="00E10963" w:rsidRPr="00554B2D">
        <w:rPr>
          <w:rFonts w:eastAsia="Times New Roman" w:cs="Times New Roman"/>
          <w:kern w:val="0"/>
          <w:lang w:val="ru-RU" w:eastAsia="ru-RU" w:bidi="ar-SA"/>
        </w:rPr>
        <w:t>секторе, где зависимость от импортной продукции и технологий особо чувствительна.</w:t>
      </w:r>
      <w:r w:rsidRPr="00554B2D">
        <w:rPr>
          <w:rFonts w:eastAsia="Times New Roman" w:cs="Times New Roman"/>
          <w:kern w:val="0"/>
          <w:lang w:val="ru-RU" w:eastAsia="ru-RU" w:bidi="ar-SA"/>
        </w:rPr>
        <w:t xml:space="preserve"> </w:t>
      </w:r>
      <w:r w:rsidR="00E10963" w:rsidRPr="00554B2D">
        <w:rPr>
          <w:rFonts w:eastAsia="Times New Roman" w:cs="Times New Roman"/>
          <w:kern w:val="0"/>
          <w:lang w:val="ru-RU" w:eastAsia="ru-RU" w:bidi="ar-SA"/>
        </w:rPr>
        <w:t>Относительно росийского законодательного опыта в регулировании данной отрасли можно отметить, что, в основном, прменяются меры антимонопольной политики, т.е. экономические мето</w:t>
      </w:r>
      <w:r w:rsidRPr="00554B2D">
        <w:rPr>
          <w:rFonts w:eastAsia="Times New Roman" w:cs="Times New Roman"/>
          <w:kern w:val="0"/>
          <w:lang w:val="ru-RU" w:eastAsia="ru-RU" w:bidi="ar-SA"/>
        </w:rPr>
        <w:t xml:space="preserve">ды. Это соответствует решению </w:t>
      </w:r>
      <w:r w:rsidR="00E10963" w:rsidRPr="00554B2D">
        <w:rPr>
          <w:rFonts w:eastAsia="Times New Roman" w:cs="Times New Roman"/>
          <w:kern w:val="0"/>
          <w:lang w:val="ru-RU" w:eastAsia="ru-RU" w:bidi="ar-SA"/>
        </w:rPr>
        <w:t>таких задач, как улучшение инвестиционного климата в</w:t>
      </w:r>
      <w:r w:rsidRPr="00554B2D">
        <w:rPr>
          <w:rFonts w:eastAsia="Times New Roman" w:cs="Times New Roman"/>
          <w:kern w:val="0"/>
          <w:lang w:val="ru-RU" w:eastAsia="ru-RU" w:bidi="ar-SA"/>
        </w:rPr>
        <w:t xml:space="preserve"> </w:t>
      </w:r>
      <w:r w:rsidR="00E10963" w:rsidRPr="00554B2D">
        <w:rPr>
          <w:rFonts w:eastAsia="Times New Roman" w:cs="Times New Roman"/>
          <w:kern w:val="0"/>
          <w:lang w:val="ru-RU" w:eastAsia="ru-RU" w:bidi="ar-SA"/>
        </w:rPr>
        <w:t>отрасли и повышение её эффективности.</w:t>
      </w:r>
      <w:r w:rsidRPr="00554B2D">
        <w:rPr>
          <w:rFonts w:eastAsia="Times New Roman" w:cs="Times New Roman"/>
          <w:kern w:val="0"/>
          <w:lang w:val="ru-RU" w:eastAsia="ru-RU" w:bidi="ar-SA"/>
        </w:rPr>
        <w:t>»</w:t>
      </w:r>
      <w:r w:rsidR="00402480" w:rsidRPr="00554B2D">
        <w:rPr>
          <w:rFonts w:eastAsia="Times New Roman" w:cs="Times New Roman"/>
          <w:kern w:val="0"/>
          <w:lang w:val="ru-RU" w:eastAsia="ru-RU" w:bidi="ar-SA"/>
        </w:rPr>
        <w:t xml:space="preserve"> </w:t>
      </w:r>
      <w:r w:rsidRPr="00554B2D">
        <w:rPr>
          <w:rFonts w:eastAsia="Times New Roman" w:cs="Times New Roman"/>
          <w:kern w:val="0"/>
          <w:lang w:val="ru-RU" w:eastAsia="ru-RU" w:bidi="ar-SA"/>
        </w:rPr>
        <w:t>/</w:t>
      </w:r>
      <w:r w:rsidR="00402480" w:rsidRPr="00554B2D">
        <w:rPr>
          <w:rFonts w:eastAsia="Times New Roman" w:cs="Times New Roman"/>
          <w:kern w:val="0"/>
          <w:lang w:val="ru-RU" w:eastAsia="ru-RU" w:bidi="ar-SA"/>
        </w:rPr>
        <w:t>24</w:t>
      </w:r>
      <w:r w:rsidRPr="00554B2D">
        <w:rPr>
          <w:rFonts w:eastAsia="Times New Roman" w:cs="Times New Roman"/>
          <w:kern w:val="0"/>
          <w:lang w:val="ru-RU" w:eastAsia="ru-RU" w:bidi="ar-SA"/>
        </w:rPr>
        <w:t>/.</w:t>
      </w:r>
    </w:p>
    <w:p w:rsidR="00956066" w:rsidRPr="00554B2D" w:rsidRDefault="00956066" w:rsidP="00D57CA2">
      <w:pPr>
        <w:ind w:firstLine="709"/>
        <w:jc w:val="both"/>
        <w:rPr>
          <w:lang w:val="ru-RU"/>
        </w:rPr>
      </w:pPr>
      <w:r w:rsidRPr="00554B2D">
        <w:rPr>
          <w:lang w:val="ru-RU"/>
        </w:rPr>
        <w:t>Следует отметить, что Россия как и Казахстан является страной, богатой минеральными ресурсами, и можно так же заметить симптомы «голландской болезни». В таком случае, взаимосвязь между такими странами играет очень важную роль. Цены на минеральные ресурсы на мировом рынке крайне нестабильны, не только для Казахстана</w:t>
      </w:r>
      <w:r w:rsidR="008066B8" w:rsidRPr="00554B2D">
        <w:rPr>
          <w:lang w:val="ru-RU"/>
        </w:rPr>
        <w:t>,</w:t>
      </w:r>
      <w:r w:rsidRPr="00554B2D">
        <w:rPr>
          <w:lang w:val="ru-RU"/>
        </w:rPr>
        <w:t xml:space="preserve"> но и для других стран.</w:t>
      </w:r>
    </w:p>
    <w:p w:rsidR="00956066" w:rsidRDefault="00956066" w:rsidP="00D57CA2">
      <w:pPr>
        <w:ind w:firstLine="709"/>
        <w:jc w:val="both"/>
        <w:rPr>
          <w:lang w:val="ru-RU"/>
        </w:rPr>
      </w:pPr>
      <w:r w:rsidRPr="00554B2D">
        <w:rPr>
          <w:lang w:val="ru-RU"/>
        </w:rPr>
        <w:t>«</w:t>
      </w:r>
      <w:r w:rsidRPr="00554B2D">
        <w:t xml:space="preserve">Поэтому многие эксперты все больше и больше солидарны во мнении, что Казахстану необходим альтернативный нефтяному фонду способ накопления сырьевых сверхдоходов не в виде иностранной валюты и ценных бумаг, а в виде создания запасов нефти - так называемой </w:t>
      </w:r>
      <w:r w:rsidRPr="00554B2D">
        <w:rPr>
          <w:rStyle w:val="af8"/>
          <w:b w:val="0"/>
        </w:rPr>
        <w:t>«жидкой валюты».</w:t>
      </w:r>
      <w:r w:rsidRPr="00554B2D">
        <w:t xml:space="preserve"> Для уменьшения последствий падения цен на </w:t>
      </w:r>
      <w:r w:rsidRPr="00554B2D">
        <w:lastRenderedPageBreak/>
        <w:t xml:space="preserve">нефть (как известно, они цикличны: за повышением, как правило, следует понижение), для надежности и стабильности экономики необходимы стратегические резервы нефти. И доходы от </w:t>
      </w:r>
      <w:r w:rsidRPr="00554B2D">
        <w:rPr>
          <w:rStyle w:val="af8"/>
          <w:b w:val="0"/>
        </w:rPr>
        <w:t>«живой»</w:t>
      </w:r>
      <w:r w:rsidRPr="00554B2D">
        <w:t xml:space="preserve"> нефти гораздо выше по сравнению с доходностью Нацфонда. Так, например, доходность нефтяного фонда за 2010 год составила 3,02%, а стоимость нефти за прошлый год выросла на 28%.</w:t>
      </w:r>
      <w:r w:rsidRPr="00554B2D">
        <w:rPr>
          <w:lang w:val="ru-RU"/>
        </w:rPr>
        <w:t>»</w:t>
      </w:r>
      <w:r w:rsidR="00402480" w:rsidRPr="00554B2D">
        <w:rPr>
          <w:lang w:val="ru-RU"/>
        </w:rPr>
        <w:t xml:space="preserve"> /25</w:t>
      </w:r>
      <w:r w:rsidRPr="00554B2D">
        <w:rPr>
          <w:lang w:val="ru-RU"/>
        </w:rPr>
        <w:t>/.</w:t>
      </w:r>
    </w:p>
    <w:p w:rsidR="00554B2D" w:rsidRDefault="00554B2D" w:rsidP="00554B2D">
      <w:pPr>
        <w:ind w:firstLine="709"/>
        <w:jc w:val="both"/>
        <w:rPr>
          <w:lang w:val="ru-RU"/>
        </w:rPr>
      </w:pPr>
      <w:bookmarkStart w:id="0" w:name="_Toc508959649"/>
    </w:p>
    <w:p w:rsidR="00554B2D" w:rsidRDefault="00554B2D" w:rsidP="00554B2D">
      <w:pPr>
        <w:ind w:firstLine="709"/>
        <w:jc w:val="both"/>
        <w:rPr>
          <w:lang w:val="ru-RU"/>
        </w:rPr>
      </w:pPr>
    </w:p>
    <w:p w:rsidR="00E958C0" w:rsidRDefault="00554B2D" w:rsidP="00554B2D">
      <w:pPr>
        <w:ind w:firstLine="709"/>
        <w:jc w:val="center"/>
        <w:rPr>
          <w:lang w:val="ru-RU"/>
        </w:rPr>
      </w:pPr>
      <w:r>
        <w:rPr>
          <w:lang w:val="ru-RU"/>
        </w:rPr>
        <w:t>З</w:t>
      </w:r>
      <w:r w:rsidR="00E958C0" w:rsidRPr="00554B2D">
        <w:rPr>
          <w:lang w:val="ru-RU"/>
        </w:rPr>
        <w:t>аключение</w:t>
      </w:r>
      <w:bookmarkEnd w:id="0"/>
    </w:p>
    <w:p w:rsidR="00554B2D" w:rsidRPr="00554B2D" w:rsidRDefault="00554B2D" w:rsidP="00554B2D">
      <w:pPr>
        <w:ind w:firstLine="709"/>
        <w:jc w:val="center"/>
        <w:rPr>
          <w:lang w:val="ru-RU"/>
        </w:rPr>
      </w:pPr>
    </w:p>
    <w:p w:rsidR="00E958C0" w:rsidRPr="00554B2D" w:rsidRDefault="00E958C0" w:rsidP="00D57CA2">
      <w:pPr>
        <w:suppressAutoHyphens w:val="0"/>
        <w:ind w:firstLine="709"/>
        <w:jc w:val="both"/>
        <w:rPr>
          <w:rFonts w:cs="Times New Roman"/>
          <w:lang w:val="ru-RU"/>
        </w:rPr>
      </w:pPr>
      <w:r w:rsidRPr="00554B2D">
        <w:rPr>
          <w:rFonts w:cs="Times New Roman"/>
          <w:lang w:val="ru-RU"/>
        </w:rPr>
        <w:t>Эконометрический анализ на наличие «голландской болезни» в экономике Казахстана, основанный на тесте причинности по Грэнжеру за 1990-2001 годы, проведенный Б. Мухамедиевым, по основным отраслям экономики не подтвердил на тот период наличие в Казахстане симптомов «голландской болезни», так как экономика страны имело начало развития экономики после обретения независимости.</w:t>
      </w:r>
    </w:p>
    <w:p w:rsidR="00F0779B" w:rsidRPr="00554B2D" w:rsidRDefault="00E958C0" w:rsidP="00D57CA2">
      <w:pPr>
        <w:suppressAutoHyphens w:val="0"/>
        <w:ind w:firstLine="709"/>
        <w:jc w:val="both"/>
        <w:rPr>
          <w:rFonts w:cs="Times New Roman"/>
          <w:lang w:val="ru-RU"/>
        </w:rPr>
      </w:pPr>
      <w:r w:rsidRPr="00554B2D">
        <w:rPr>
          <w:rFonts w:cs="Times New Roman"/>
          <w:lang w:val="ru-RU"/>
        </w:rPr>
        <w:t>Однако исследования более позднего периода выявили определенные</w:t>
      </w:r>
      <w:r w:rsidR="00F0779B" w:rsidRPr="00554B2D">
        <w:rPr>
          <w:rFonts w:cs="Times New Roman"/>
          <w:lang w:val="ru-RU"/>
        </w:rPr>
        <w:t xml:space="preserve"> симптомы</w:t>
      </w:r>
      <w:r w:rsidRPr="00554B2D">
        <w:rPr>
          <w:rFonts w:cs="Times New Roman"/>
          <w:lang w:val="ru-RU"/>
        </w:rPr>
        <w:t xml:space="preserve"> проявления «голландской болезни»</w:t>
      </w:r>
      <w:r w:rsidR="00F0779B" w:rsidRPr="00554B2D">
        <w:rPr>
          <w:rFonts w:cs="Times New Roman"/>
          <w:lang w:val="ru-RU"/>
        </w:rPr>
        <w:t xml:space="preserve"> в стране</w:t>
      </w:r>
      <w:r w:rsidRPr="00554B2D">
        <w:rPr>
          <w:rFonts w:cs="Times New Roman"/>
          <w:lang w:val="ru-RU"/>
        </w:rPr>
        <w:t>. Так, А.Тлеппаев представил эконометрическую модель, оценив ресурсное влияние на экономику страны с ис</w:t>
      </w:r>
      <w:r w:rsidR="00F0779B" w:rsidRPr="00554B2D">
        <w:rPr>
          <w:rFonts w:cs="Times New Roman"/>
          <w:lang w:val="ru-RU"/>
        </w:rPr>
        <w:t>поль</w:t>
      </w:r>
      <w:r w:rsidRPr="00554B2D">
        <w:rPr>
          <w:rFonts w:cs="Times New Roman"/>
          <w:lang w:val="ru-RU"/>
        </w:rPr>
        <w:t>зованием коинтеграции и эффективности стерилизации нефтяных доходов. В результате получено подтверждение гипотезы о наличии «голландской болезни»</w:t>
      </w:r>
      <w:r w:rsidR="00F0779B" w:rsidRPr="00554B2D">
        <w:rPr>
          <w:rFonts w:cs="Times New Roman"/>
          <w:lang w:val="ru-RU"/>
        </w:rPr>
        <w:t>,</w:t>
      </w:r>
      <w:r w:rsidRPr="00554B2D">
        <w:rPr>
          <w:rFonts w:cs="Times New Roman"/>
          <w:lang w:val="ru-RU"/>
        </w:rPr>
        <w:t xml:space="preserve"> и рассчитаны оценки параметров производственной функции для секторов экономики Казахстана</w:t>
      </w:r>
      <w:r w:rsidR="00F0779B" w:rsidRPr="00554B2D">
        <w:rPr>
          <w:rFonts w:cs="Times New Roman"/>
          <w:lang w:val="ru-RU"/>
        </w:rPr>
        <w:t xml:space="preserve">. </w:t>
      </w:r>
    </w:p>
    <w:p w:rsidR="00554B2D" w:rsidRDefault="00105621" w:rsidP="00D57CA2">
      <w:pPr>
        <w:suppressAutoHyphens w:val="0"/>
        <w:ind w:firstLine="709"/>
        <w:jc w:val="both"/>
        <w:rPr>
          <w:rFonts w:cs="Times New Roman"/>
          <w:lang w:val="ru-RU"/>
        </w:rPr>
      </w:pPr>
      <w:r w:rsidRPr="00554B2D">
        <w:rPr>
          <w:rFonts w:cs="Times New Roman"/>
          <w:lang w:val="ru-RU"/>
        </w:rPr>
        <w:t>Так как цены на нефть в мировом рынке постоянно колеблятся, реальный курс валюты то укрепляется, то обесценивается. В связи с этим риски возникновения «Голладской болезни» усиливаются, либо уменьшаются. Слабый тенге – это инфляция и уменьшение реальных доходов населения, крепкий тенге – падение конкурентоспособности многих отечественных отраслей, не связанных с нефтью, снижение темпов их роста и увеличение безработицы.</w:t>
      </w:r>
    </w:p>
    <w:p w:rsidR="00554B2D" w:rsidRPr="00554B2D" w:rsidRDefault="00554B2D" w:rsidP="00D57CA2">
      <w:pPr>
        <w:suppressAutoHyphens w:val="0"/>
        <w:ind w:firstLine="709"/>
        <w:jc w:val="both"/>
        <w:rPr>
          <w:rFonts w:cs="Times New Roman"/>
          <w:lang w:val="ru-RU"/>
        </w:rPr>
      </w:pPr>
    </w:p>
    <w:p w:rsidR="00E958C0" w:rsidRPr="00554B2D" w:rsidRDefault="00105621" w:rsidP="00D57CA2">
      <w:pPr>
        <w:pStyle w:val="2"/>
        <w:spacing w:after="240"/>
        <w:jc w:val="center"/>
        <w:rPr>
          <w:rFonts w:ascii="Times New Roman" w:hAnsi="Times New Roman"/>
          <w:b w:val="0"/>
          <w:color w:val="auto"/>
          <w:sz w:val="24"/>
        </w:rPr>
      </w:pPr>
      <w:bookmarkStart w:id="1" w:name="_Toc508959650"/>
      <w:r w:rsidRPr="00554B2D">
        <w:rPr>
          <w:rFonts w:ascii="Times New Roman" w:hAnsi="Times New Roman"/>
          <w:b w:val="0"/>
          <w:color w:val="auto"/>
          <w:sz w:val="24"/>
          <w:lang w:val="ru-RU"/>
        </w:rPr>
        <w:t>Список использованной литературы</w:t>
      </w:r>
      <w:bookmarkEnd w:id="1"/>
    </w:p>
    <w:p w:rsidR="007948C0" w:rsidRPr="00554B2D" w:rsidRDefault="007948C0" w:rsidP="00D57CA2">
      <w:pPr>
        <w:pStyle w:val="afa"/>
      </w:pPr>
      <w:r w:rsidRPr="00554B2D">
        <w:t>1.</w:t>
      </w:r>
      <w:r w:rsidR="00E1646C" w:rsidRPr="00554B2D">
        <w:t xml:space="preserve"> </w:t>
      </w:r>
      <w:r w:rsidRPr="00554B2D">
        <w:t>http://www.financialguide.ru/article/economic-geography/ekonomiko-geograficheskaya-harakteristika-kazahstana</w:t>
      </w:r>
    </w:p>
    <w:p w:rsidR="007948C0" w:rsidRPr="00554B2D" w:rsidRDefault="007948C0" w:rsidP="00D57CA2">
      <w:pPr>
        <w:pStyle w:val="afa"/>
      </w:pPr>
      <w:r w:rsidRPr="00554B2D">
        <w:t>2.</w:t>
      </w:r>
      <w:r w:rsidR="00E10963" w:rsidRPr="00554B2D">
        <w:t xml:space="preserve"> </w:t>
      </w:r>
      <w:r w:rsidRPr="00554B2D">
        <w:t>http://turkistan.ru/kazahstan-segodnya/kazahstan/prirodno-resursnyi-potentscial.html</w:t>
      </w:r>
    </w:p>
    <w:p w:rsidR="007948C0" w:rsidRPr="00554B2D" w:rsidRDefault="007948C0" w:rsidP="00D57CA2">
      <w:pPr>
        <w:pStyle w:val="afa"/>
      </w:pPr>
      <w:r w:rsidRPr="00554B2D">
        <w:t>3.</w:t>
      </w:r>
      <w:r w:rsidR="00E10963" w:rsidRPr="00554B2D">
        <w:t xml:space="preserve"> </w:t>
      </w:r>
      <w:r w:rsidRPr="00554B2D">
        <w:t>http://today.kz/news/ekonomika/2015-11-09/702327-kazahstan-proyavlyaet-vse-simptomyi-gollandskoj-bolezni-ekspert/</w:t>
      </w:r>
    </w:p>
    <w:p w:rsidR="007948C0" w:rsidRPr="00554B2D" w:rsidRDefault="007948C0" w:rsidP="00D57CA2">
      <w:pPr>
        <w:pStyle w:val="afa"/>
        <w:rPr>
          <w:lang w:val="ru-RU"/>
        </w:rPr>
      </w:pPr>
      <w:r w:rsidRPr="00554B2D">
        <w:t xml:space="preserve">4. </w:t>
      </w:r>
      <w:r w:rsidR="00E1646C" w:rsidRPr="00554B2D">
        <w:t xml:space="preserve">Станислав Жуков, лена Шарипова. </w:t>
      </w:r>
      <w:r w:rsidRPr="00554B2D">
        <w:t xml:space="preserve">Казахстанская нефть – шанс для развития. </w:t>
      </w:r>
      <w:r w:rsidR="005D0CA5" w:rsidRPr="00554B2D">
        <w:t xml:space="preserve">2014, </w:t>
      </w:r>
      <w:r w:rsidR="005D0CA5" w:rsidRPr="00554B2D">
        <w:rPr>
          <w:lang w:val="ru-RU"/>
        </w:rPr>
        <w:t>С</w:t>
      </w:r>
      <w:r w:rsidRPr="00554B2D">
        <w:t>тр 62-63.</w:t>
      </w:r>
    </w:p>
    <w:p w:rsidR="008066B8" w:rsidRPr="00554B2D" w:rsidRDefault="008066B8" w:rsidP="00D57CA2">
      <w:pPr>
        <w:pStyle w:val="afa"/>
      </w:pPr>
      <w:r w:rsidRPr="00554B2D">
        <w:t>5. Тлеппаев А. Моделирование экономического роста страны богатой природными ресурсами</w:t>
      </w:r>
      <w:r w:rsidR="005D0CA5" w:rsidRPr="00554B2D">
        <w:t xml:space="preserve"> на примере Казахстана. 2011. Стр</w:t>
      </w:r>
      <w:r w:rsidRPr="00554B2D">
        <w:t>83, 94.</w:t>
      </w:r>
    </w:p>
    <w:p w:rsidR="00E1646C" w:rsidRPr="00554B2D" w:rsidRDefault="00E1646C" w:rsidP="00D57CA2">
      <w:pPr>
        <w:pStyle w:val="afa"/>
        <w:rPr>
          <w:lang w:val="ru-RU"/>
        </w:rPr>
      </w:pPr>
      <w:r w:rsidRPr="00554B2D">
        <w:rPr>
          <w:lang w:val="ru-RU"/>
        </w:rPr>
        <w:t>6. Данков А.Г. Центральная Азия в 2025г: от неопределенности к кризису. 2013. Стр 119</w:t>
      </w:r>
    </w:p>
    <w:p w:rsidR="002A4770" w:rsidRPr="00554B2D" w:rsidRDefault="00E1646C" w:rsidP="00D57CA2">
      <w:pPr>
        <w:pStyle w:val="afa"/>
        <w:rPr>
          <w:lang w:val="ru-RU"/>
        </w:rPr>
      </w:pPr>
      <w:r w:rsidRPr="00554B2D">
        <w:rPr>
          <w:lang w:val="ru-RU"/>
        </w:rPr>
        <w:t>7</w:t>
      </w:r>
      <w:r w:rsidR="002A4770" w:rsidRPr="00554B2D">
        <w:rPr>
          <w:lang w:val="ru-RU"/>
        </w:rPr>
        <w:t>.</w:t>
      </w:r>
      <w:r w:rsidR="00E10963" w:rsidRPr="00554B2D">
        <w:rPr>
          <w:lang w:val="ru-RU"/>
        </w:rPr>
        <w:t xml:space="preserve"> </w:t>
      </w:r>
      <w:r w:rsidR="002A4770" w:rsidRPr="00554B2D">
        <w:rPr>
          <w:lang w:val="ru-RU"/>
        </w:rPr>
        <w:t>https://m.kapital.kz/finance/66142/eksperty-ocenili-perspektivy-tenge-v-2018-godu.html</w:t>
      </w:r>
    </w:p>
    <w:p w:rsidR="0004763A" w:rsidRPr="00554B2D" w:rsidRDefault="00E1646C" w:rsidP="00D57CA2">
      <w:pPr>
        <w:pStyle w:val="afa"/>
        <w:rPr>
          <w:lang w:val="ru-RU"/>
        </w:rPr>
      </w:pPr>
      <w:r w:rsidRPr="00554B2D">
        <w:rPr>
          <w:lang w:val="ru-RU"/>
        </w:rPr>
        <w:t>8</w:t>
      </w:r>
      <w:r w:rsidR="0004763A" w:rsidRPr="00554B2D">
        <w:rPr>
          <w:lang w:val="ru-RU"/>
        </w:rPr>
        <w:t>.http://stat.gov.kz/faces/wcnav_externalId/homeNationalAccountIntegrated?lang=ru&amp;_afrLoop=5677394371532732#%40%3F_afrLoop%3D5677394371532732%26lang%3Dru%26_adf.ctrl-state%3D105n1170hz_84</w:t>
      </w:r>
    </w:p>
    <w:p w:rsidR="00310E89" w:rsidRPr="00554B2D" w:rsidRDefault="00E1646C" w:rsidP="00D57CA2">
      <w:pPr>
        <w:pStyle w:val="afa"/>
        <w:rPr>
          <w:lang w:val="ru-RU"/>
        </w:rPr>
      </w:pPr>
      <w:r w:rsidRPr="00554B2D">
        <w:rPr>
          <w:lang w:val="ru-RU"/>
        </w:rPr>
        <w:t>9</w:t>
      </w:r>
      <w:r w:rsidR="00310E89" w:rsidRPr="00554B2D">
        <w:rPr>
          <w:lang w:val="ru-RU"/>
        </w:rPr>
        <w:t>.</w:t>
      </w:r>
      <w:r w:rsidR="00310E89" w:rsidRPr="00554B2D">
        <w:t xml:space="preserve"> </w:t>
      </w:r>
      <w:r w:rsidR="00310E89" w:rsidRPr="00554B2D">
        <w:rPr>
          <w:lang w:val="ru-RU"/>
        </w:rPr>
        <w:t>http://www.halykfinance.kz/ru/site/index/research/report:108168</w:t>
      </w:r>
    </w:p>
    <w:p w:rsidR="00C204E7" w:rsidRPr="00554B2D" w:rsidRDefault="00E1646C" w:rsidP="00D57CA2">
      <w:pPr>
        <w:pStyle w:val="afa"/>
        <w:rPr>
          <w:lang w:val="ru-RU"/>
        </w:rPr>
      </w:pPr>
      <w:r w:rsidRPr="00554B2D">
        <w:rPr>
          <w:lang w:val="ru-RU"/>
        </w:rPr>
        <w:t>10</w:t>
      </w:r>
      <w:r w:rsidR="00C204E7" w:rsidRPr="00554B2D">
        <w:rPr>
          <w:lang w:val="ru-RU"/>
        </w:rPr>
        <w:t xml:space="preserve">. </w:t>
      </w:r>
      <w:r w:rsidR="005D0CA5" w:rsidRPr="00554B2D">
        <w:rPr>
          <w:iCs/>
          <w:lang w:val="ru-RU"/>
        </w:rPr>
        <w:t xml:space="preserve">Капица Л.М. </w:t>
      </w:r>
      <w:r w:rsidR="00C204E7" w:rsidRPr="00554B2D">
        <w:rPr>
          <w:iCs/>
        </w:rPr>
        <w:t>Природные ресурсы и социально-экономический прогресс</w:t>
      </w:r>
      <w:r w:rsidR="00C204E7" w:rsidRPr="00554B2D">
        <w:rPr>
          <w:iCs/>
          <w:lang w:val="ru-RU"/>
        </w:rPr>
        <w:t>., 2014. Стр 189</w:t>
      </w:r>
    </w:p>
    <w:p w:rsidR="00403E6F" w:rsidRPr="00554B2D" w:rsidRDefault="00E1646C" w:rsidP="00D57CA2">
      <w:pPr>
        <w:pStyle w:val="afa"/>
        <w:rPr>
          <w:lang w:val="ru-RU"/>
        </w:rPr>
      </w:pPr>
      <w:r w:rsidRPr="00554B2D">
        <w:rPr>
          <w:lang w:val="ru-RU"/>
        </w:rPr>
        <w:t>11</w:t>
      </w:r>
      <w:r w:rsidR="00403E6F" w:rsidRPr="00554B2D">
        <w:rPr>
          <w:lang w:val="ru-RU"/>
        </w:rPr>
        <w:t xml:space="preserve">. </w:t>
      </w:r>
      <w:r w:rsidR="005D0CA5" w:rsidRPr="00554B2D">
        <w:rPr>
          <w:lang w:val="ru-RU"/>
        </w:rPr>
        <w:t xml:space="preserve">Квашнина И. А.  </w:t>
      </w:r>
      <w:r w:rsidR="00403E6F" w:rsidRPr="00554B2D">
        <w:rPr>
          <w:lang w:val="ru-RU"/>
        </w:rPr>
        <w:t>Иностранные инвестиции в россию: возможности и ограничения</w:t>
      </w:r>
      <w:r w:rsidR="00AF554A" w:rsidRPr="00554B2D">
        <w:rPr>
          <w:lang w:val="ru-RU"/>
        </w:rPr>
        <w:t xml:space="preserve">. </w:t>
      </w:r>
      <w:r w:rsidR="00403E6F" w:rsidRPr="00554B2D">
        <w:rPr>
          <w:lang w:val="ru-RU"/>
        </w:rPr>
        <w:t>«Э</w:t>
      </w:r>
      <w:r w:rsidR="00AF554A" w:rsidRPr="00554B2D">
        <w:rPr>
          <w:lang w:val="ru-RU"/>
        </w:rPr>
        <w:t>кономика и экономические науки».</w:t>
      </w:r>
      <w:r w:rsidR="00403E6F" w:rsidRPr="00554B2D">
        <w:rPr>
          <w:lang w:val="ru-RU"/>
        </w:rPr>
        <w:t>, 2015. Стр 307</w:t>
      </w:r>
    </w:p>
    <w:p w:rsidR="00AF554A" w:rsidRPr="00554B2D" w:rsidRDefault="00AF29C1" w:rsidP="00D57CA2">
      <w:pPr>
        <w:pStyle w:val="afa"/>
        <w:rPr>
          <w:lang w:val="ru-RU"/>
        </w:rPr>
      </w:pPr>
      <w:r w:rsidRPr="00554B2D">
        <w:rPr>
          <w:lang w:val="ru-RU"/>
        </w:rPr>
        <w:t>1</w:t>
      </w:r>
      <w:r w:rsidR="00E1646C" w:rsidRPr="00554B2D">
        <w:rPr>
          <w:lang w:val="ru-RU"/>
        </w:rPr>
        <w:t>2</w:t>
      </w:r>
      <w:r w:rsidR="00AF554A" w:rsidRPr="00554B2D">
        <w:rPr>
          <w:lang w:val="ru-RU"/>
        </w:rPr>
        <w:t>.</w:t>
      </w:r>
      <w:r w:rsidR="005D0CA5" w:rsidRPr="00554B2D">
        <w:rPr>
          <w:lang w:val="ru-RU"/>
        </w:rPr>
        <w:t xml:space="preserve"> Каримсаков М.Р. </w:t>
      </w:r>
      <w:r w:rsidR="00AF554A" w:rsidRPr="00554B2D">
        <w:rPr>
          <w:lang w:val="ru-RU"/>
        </w:rPr>
        <w:t>Финансовая система республики казахстан: опыт и перспективы. «Экономика отдельных стран»., 2015. Стр 35-36</w:t>
      </w:r>
    </w:p>
    <w:p w:rsidR="006D4A77" w:rsidRPr="00554B2D" w:rsidRDefault="00AF29C1" w:rsidP="00D57CA2">
      <w:pPr>
        <w:pStyle w:val="afa"/>
        <w:rPr>
          <w:lang w:val="ru-RU"/>
        </w:rPr>
      </w:pPr>
      <w:r w:rsidRPr="00554B2D">
        <w:rPr>
          <w:lang w:val="ru-RU"/>
        </w:rPr>
        <w:t>1</w:t>
      </w:r>
      <w:r w:rsidR="00E1646C" w:rsidRPr="00554B2D">
        <w:rPr>
          <w:lang w:val="ru-RU"/>
        </w:rPr>
        <w:t>3</w:t>
      </w:r>
      <w:r w:rsidR="006D4A77" w:rsidRPr="00554B2D">
        <w:rPr>
          <w:lang w:val="ru-RU"/>
        </w:rPr>
        <w:t xml:space="preserve">. Союз сервисных компаний Казахстана. Журнал </w:t>
      </w:r>
      <w:r w:rsidR="006D4A77" w:rsidRPr="00554B2D">
        <w:rPr>
          <w:lang w:val="en-US"/>
        </w:rPr>
        <w:t>KazService</w:t>
      </w:r>
      <w:r w:rsidR="005D0CA5" w:rsidRPr="00554B2D">
        <w:rPr>
          <w:lang w:val="ru-RU"/>
        </w:rPr>
        <w:t>, №1 2012. С</w:t>
      </w:r>
      <w:r w:rsidR="006D4A77" w:rsidRPr="00554B2D">
        <w:rPr>
          <w:lang w:val="ru-RU"/>
        </w:rPr>
        <w:t>тр 22</w:t>
      </w:r>
    </w:p>
    <w:p w:rsidR="00403E6F" w:rsidRPr="00554B2D" w:rsidRDefault="00AF29C1" w:rsidP="00D57CA2">
      <w:pPr>
        <w:pStyle w:val="afa"/>
        <w:rPr>
          <w:lang w:val="ru-RU"/>
        </w:rPr>
      </w:pPr>
      <w:r w:rsidRPr="00554B2D">
        <w:rPr>
          <w:lang w:val="ru-RU"/>
        </w:rPr>
        <w:t>1</w:t>
      </w:r>
      <w:r w:rsidR="00E1646C" w:rsidRPr="00554B2D">
        <w:rPr>
          <w:lang w:val="ru-RU"/>
        </w:rPr>
        <w:t>4</w:t>
      </w:r>
      <w:r w:rsidR="00201C18" w:rsidRPr="00554B2D">
        <w:rPr>
          <w:lang w:val="ru-RU"/>
        </w:rPr>
        <w:t xml:space="preserve">. </w:t>
      </w:r>
      <w:r w:rsidR="00201C18" w:rsidRPr="00554B2D">
        <w:t>Тоталь в казахстане - надежное партнерство</w:t>
      </w:r>
      <w:r w:rsidR="00201C18" w:rsidRPr="00554B2D">
        <w:rPr>
          <w:lang w:val="ru-RU"/>
        </w:rPr>
        <w:t xml:space="preserve">. Журнал </w:t>
      </w:r>
      <w:r w:rsidR="00201C18" w:rsidRPr="00554B2D">
        <w:rPr>
          <w:lang w:val="en-US"/>
        </w:rPr>
        <w:t>KazService</w:t>
      </w:r>
      <w:r w:rsidR="005D0CA5" w:rsidRPr="00554B2D">
        <w:rPr>
          <w:lang w:val="ru-RU"/>
        </w:rPr>
        <w:t>, №4 2014 С</w:t>
      </w:r>
      <w:r w:rsidR="00201C18" w:rsidRPr="00554B2D">
        <w:rPr>
          <w:lang w:val="ru-RU"/>
        </w:rPr>
        <w:t>тр 37</w:t>
      </w:r>
    </w:p>
    <w:p w:rsidR="00201C18" w:rsidRPr="00554B2D" w:rsidRDefault="00AF29C1" w:rsidP="00D57CA2">
      <w:pPr>
        <w:pStyle w:val="afa"/>
        <w:rPr>
          <w:lang w:val="ru-RU"/>
        </w:rPr>
      </w:pPr>
      <w:r w:rsidRPr="00554B2D">
        <w:rPr>
          <w:lang w:val="ru-RU"/>
        </w:rPr>
        <w:lastRenderedPageBreak/>
        <w:t>1</w:t>
      </w:r>
      <w:r w:rsidR="00E1646C" w:rsidRPr="00554B2D">
        <w:rPr>
          <w:lang w:val="ru-RU"/>
        </w:rPr>
        <w:t>5</w:t>
      </w:r>
      <w:r w:rsidR="00201C18" w:rsidRPr="00554B2D">
        <w:rPr>
          <w:lang w:val="ru-RU"/>
        </w:rPr>
        <w:t>.</w:t>
      </w:r>
      <w:r w:rsidR="005D0CA5" w:rsidRPr="00554B2D">
        <w:rPr>
          <w:lang w:val="ru-RU"/>
        </w:rPr>
        <w:t xml:space="preserve"> </w:t>
      </w:r>
      <w:r w:rsidR="000D2EFC" w:rsidRPr="00554B2D">
        <w:t>Итоги конференции «казнефтегазсервис-2015»</w:t>
      </w:r>
      <w:r w:rsidR="000D2EFC" w:rsidRPr="00554B2D">
        <w:rPr>
          <w:lang w:val="ru-RU"/>
        </w:rPr>
        <w:t xml:space="preserve">. Журнал </w:t>
      </w:r>
      <w:r w:rsidR="000D2EFC" w:rsidRPr="00554B2D">
        <w:rPr>
          <w:lang w:val="en-US"/>
        </w:rPr>
        <w:t>KazService</w:t>
      </w:r>
      <w:r w:rsidR="005D0CA5" w:rsidRPr="00554B2D">
        <w:rPr>
          <w:lang w:val="ru-RU"/>
        </w:rPr>
        <w:t>, №2 2015. С</w:t>
      </w:r>
      <w:r w:rsidR="000D2EFC" w:rsidRPr="00554B2D">
        <w:rPr>
          <w:lang w:val="ru-RU"/>
        </w:rPr>
        <w:t>тр 28</w:t>
      </w:r>
    </w:p>
    <w:p w:rsidR="00310E89" w:rsidRPr="00554B2D" w:rsidRDefault="00AF29C1" w:rsidP="00D57CA2">
      <w:pPr>
        <w:pStyle w:val="afa"/>
        <w:rPr>
          <w:lang w:val="ru-RU"/>
        </w:rPr>
      </w:pPr>
      <w:r w:rsidRPr="00554B2D">
        <w:rPr>
          <w:lang w:val="ru-RU"/>
        </w:rPr>
        <w:t>1</w:t>
      </w:r>
      <w:r w:rsidR="00E1646C" w:rsidRPr="00554B2D">
        <w:rPr>
          <w:lang w:val="ru-RU"/>
        </w:rPr>
        <w:t>6</w:t>
      </w:r>
      <w:r w:rsidR="000D2EFC" w:rsidRPr="00554B2D">
        <w:rPr>
          <w:lang w:val="ru-RU"/>
        </w:rPr>
        <w:t xml:space="preserve">. </w:t>
      </w:r>
      <w:r w:rsidR="00310E89" w:rsidRPr="00554B2D">
        <w:rPr>
          <w:lang w:val="ru-RU"/>
        </w:rPr>
        <w:t xml:space="preserve">http://www.halykfinance.kz/ru/site/index/research/report:108168 </w:t>
      </w:r>
    </w:p>
    <w:p w:rsidR="00310E89" w:rsidRPr="00554B2D" w:rsidRDefault="00AF29C1" w:rsidP="00D57CA2">
      <w:pPr>
        <w:pStyle w:val="afa"/>
        <w:rPr>
          <w:lang w:val="ru-RU"/>
        </w:rPr>
      </w:pPr>
      <w:r w:rsidRPr="00554B2D">
        <w:rPr>
          <w:lang w:val="ru-RU"/>
        </w:rPr>
        <w:t>1</w:t>
      </w:r>
      <w:r w:rsidR="00E1646C" w:rsidRPr="00554B2D">
        <w:rPr>
          <w:lang w:val="ru-RU"/>
        </w:rPr>
        <w:t>7</w:t>
      </w:r>
      <w:r w:rsidR="00310E89" w:rsidRPr="00554B2D">
        <w:rPr>
          <w:lang w:val="ru-RU"/>
        </w:rPr>
        <w:t xml:space="preserve">. Голландский опыт развития нефтесервиса. Журнал </w:t>
      </w:r>
      <w:r w:rsidR="00310E89" w:rsidRPr="00554B2D">
        <w:rPr>
          <w:lang w:val="en-US"/>
        </w:rPr>
        <w:t>KazService</w:t>
      </w:r>
      <w:r w:rsidR="00310E89" w:rsidRPr="00554B2D">
        <w:rPr>
          <w:lang w:val="ru-RU"/>
        </w:rPr>
        <w:t>, №3 2015. Стр 33.</w:t>
      </w:r>
    </w:p>
    <w:p w:rsidR="00310E89" w:rsidRPr="00554B2D" w:rsidRDefault="00AF29C1" w:rsidP="00D57CA2">
      <w:pPr>
        <w:pStyle w:val="afa"/>
        <w:rPr>
          <w:lang w:val="ru-RU"/>
        </w:rPr>
      </w:pPr>
      <w:r w:rsidRPr="00554B2D">
        <w:rPr>
          <w:lang w:val="ru-RU"/>
        </w:rPr>
        <w:t>1</w:t>
      </w:r>
      <w:r w:rsidR="00E1646C" w:rsidRPr="00554B2D">
        <w:rPr>
          <w:lang w:val="ru-RU"/>
        </w:rPr>
        <w:t>8</w:t>
      </w:r>
      <w:r w:rsidR="005272DE" w:rsidRPr="00554B2D">
        <w:rPr>
          <w:lang w:val="ru-RU"/>
        </w:rPr>
        <w:t>.</w:t>
      </w:r>
      <w:r w:rsidR="005272DE" w:rsidRPr="00554B2D">
        <w:t xml:space="preserve"> </w:t>
      </w:r>
      <w:r w:rsidR="005272DE" w:rsidRPr="00554B2D">
        <w:rPr>
          <w:lang w:val="ru-RU"/>
        </w:rPr>
        <w:t xml:space="preserve">Инновации в углеводородной сфере. Журнал Атырау </w:t>
      </w:r>
      <w:r w:rsidR="005272DE" w:rsidRPr="00554B2D">
        <w:rPr>
          <w:lang w:val="en-US"/>
        </w:rPr>
        <w:t>XI</w:t>
      </w:r>
      <w:r w:rsidR="005272DE" w:rsidRPr="00554B2D">
        <w:rPr>
          <w:lang w:val="ru-RU"/>
        </w:rPr>
        <w:t>, спецвыпуск 2015. Стр 6</w:t>
      </w:r>
    </w:p>
    <w:p w:rsidR="00A272E5" w:rsidRPr="00554B2D" w:rsidRDefault="00E1646C" w:rsidP="00D57CA2">
      <w:pPr>
        <w:pStyle w:val="afa"/>
        <w:rPr>
          <w:lang w:val="ru-RU"/>
        </w:rPr>
      </w:pPr>
      <w:r w:rsidRPr="00554B2D">
        <w:rPr>
          <w:lang w:val="ru-RU"/>
        </w:rPr>
        <w:t>19</w:t>
      </w:r>
      <w:r w:rsidR="00A272E5" w:rsidRPr="00554B2D">
        <w:rPr>
          <w:lang w:val="ru-RU"/>
        </w:rPr>
        <w:t xml:space="preserve">. </w:t>
      </w:r>
      <w:r w:rsidR="005D0CA5" w:rsidRPr="00554B2D">
        <w:rPr>
          <w:rStyle w:val="citation"/>
        </w:rPr>
        <w:t>Новатор</w:t>
      </w:r>
      <w:r w:rsidR="00A272E5" w:rsidRPr="00554B2D">
        <w:rPr>
          <w:rStyle w:val="citation"/>
        </w:rPr>
        <w:t xml:space="preserve">: еженедельная газета. — 8 января 2016 г. — </w:t>
      </w:r>
      <w:r w:rsidR="00A272E5" w:rsidRPr="00554B2D">
        <w:rPr>
          <w:rStyle w:val="nowrap"/>
        </w:rPr>
        <w:t>№ 1</w:t>
      </w:r>
      <w:r w:rsidR="00A272E5" w:rsidRPr="00554B2D">
        <w:rPr>
          <w:rStyle w:val="nowrap"/>
          <w:lang w:val="ru-RU"/>
        </w:rPr>
        <w:t xml:space="preserve">. </w:t>
      </w:r>
      <w:r w:rsidR="005D0CA5" w:rsidRPr="00554B2D">
        <w:rPr>
          <w:rStyle w:val="nowrap"/>
        </w:rPr>
        <w:t>С</w:t>
      </w:r>
      <w:r w:rsidR="005D0CA5" w:rsidRPr="00554B2D">
        <w:rPr>
          <w:rStyle w:val="nowrap"/>
          <w:lang w:val="ru-RU"/>
        </w:rPr>
        <w:t>тр</w:t>
      </w:r>
      <w:r w:rsidR="00A272E5" w:rsidRPr="00554B2D">
        <w:rPr>
          <w:rStyle w:val="nowrap"/>
        </w:rPr>
        <w:t xml:space="preserve"> 1-2</w:t>
      </w:r>
      <w:r w:rsidR="00A272E5" w:rsidRPr="00554B2D">
        <w:rPr>
          <w:rStyle w:val="citation"/>
        </w:rPr>
        <w:t>.</w:t>
      </w:r>
    </w:p>
    <w:p w:rsidR="00FA1EEF" w:rsidRPr="00554B2D" w:rsidRDefault="00E1646C" w:rsidP="00D57CA2">
      <w:pPr>
        <w:pStyle w:val="afa"/>
        <w:rPr>
          <w:lang w:val="ru-RU"/>
        </w:rPr>
      </w:pPr>
      <w:r w:rsidRPr="00554B2D">
        <w:rPr>
          <w:lang w:val="ru-RU"/>
        </w:rPr>
        <w:t>20</w:t>
      </w:r>
      <w:r w:rsidR="00FA1EEF" w:rsidRPr="00554B2D">
        <w:rPr>
          <w:lang w:val="ru-RU"/>
        </w:rPr>
        <w:t xml:space="preserve">. </w:t>
      </w:r>
      <w:r w:rsidR="00FA1EEF" w:rsidRPr="00554B2D">
        <w:t>Журнал о нефтесервисном бизнесе Казахстан</w:t>
      </w:r>
      <w:r w:rsidR="00FA1EEF" w:rsidRPr="00554B2D">
        <w:rPr>
          <w:lang w:val="ru-RU"/>
        </w:rPr>
        <w:t xml:space="preserve">. Журнал </w:t>
      </w:r>
      <w:r w:rsidR="00FA1EEF" w:rsidRPr="00554B2D">
        <w:rPr>
          <w:lang w:val="en-US"/>
        </w:rPr>
        <w:t>KazService</w:t>
      </w:r>
      <w:r w:rsidR="005D0CA5" w:rsidRPr="00554B2D">
        <w:rPr>
          <w:lang w:val="ru-RU"/>
        </w:rPr>
        <w:t>, №4 2017. С</w:t>
      </w:r>
      <w:r w:rsidR="00FA1EEF" w:rsidRPr="00554B2D">
        <w:rPr>
          <w:lang w:val="ru-RU"/>
        </w:rPr>
        <w:t>тр 55</w:t>
      </w:r>
    </w:p>
    <w:p w:rsidR="004B4373" w:rsidRPr="00554B2D" w:rsidRDefault="00E1646C" w:rsidP="00D57CA2">
      <w:pPr>
        <w:pStyle w:val="afa"/>
        <w:rPr>
          <w:lang w:val="ru-RU"/>
        </w:rPr>
      </w:pPr>
      <w:r w:rsidRPr="00554B2D">
        <w:rPr>
          <w:lang w:val="ru-RU"/>
        </w:rPr>
        <w:t>21</w:t>
      </w:r>
      <w:r w:rsidR="004B4373" w:rsidRPr="00554B2D">
        <w:rPr>
          <w:lang w:val="ru-RU"/>
        </w:rPr>
        <w:t xml:space="preserve">. </w:t>
      </w:r>
      <w:r w:rsidR="004B4373" w:rsidRPr="00554B2D">
        <w:rPr>
          <w:rStyle w:val="citation"/>
        </w:rPr>
        <w:t xml:space="preserve">Нефтепереработчик : газета. — 26 февраля 2016 г. — </w:t>
      </w:r>
      <w:r w:rsidR="004B4373" w:rsidRPr="00554B2D">
        <w:rPr>
          <w:rStyle w:val="nowrap"/>
        </w:rPr>
        <w:t>№ 1-</w:t>
      </w:r>
      <w:r w:rsidR="004B4373" w:rsidRPr="00554B2D">
        <w:rPr>
          <w:rStyle w:val="nowrap"/>
          <w:lang w:val="ru-RU"/>
        </w:rPr>
        <w:t xml:space="preserve">2. </w:t>
      </w:r>
      <w:r w:rsidR="005D0CA5" w:rsidRPr="00554B2D">
        <w:rPr>
          <w:rStyle w:val="nowrap"/>
        </w:rPr>
        <w:t>С</w:t>
      </w:r>
      <w:r w:rsidR="005D0CA5" w:rsidRPr="00554B2D">
        <w:rPr>
          <w:rStyle w:val="nowrap"/>
          <w:lang w:val="ru-RU"/>
        </w:rPr>
        <w:t>тр</w:t>
      </w:r>
      <w:r w:rsidR="004B4373" w:rsidRPr="00554B2D">
        <w:rPr>
          <w:rStyle w:val="nowrap"/>
        </w:rPr>
        <w:t xml:space="preserve"> 1-2</w:t>
      </w:r>
    </w:p>
    <w:p w:rsidR="004B4373" w:rsidRPr="00554B2D" w:rsidRDefault="00E1646C" w:rsidP="00D57CA2">
      <w:pPr>
        <w:pStyle w:val="afa"/>
        <w:rPr>
          <w:lang w:val="ru-RU"/>
        </w:rPr>
      </w:pPr>
      <w:r w:rsidRPr="00554B2D">
        <w:rPr>
          <w:lang w:val="ru-RU"/>
        </w:rPr>
        <w:t>22</w:t>
      </w:r>
      <w:r w:rsidR="004B4373" w:rsidRPr="00554B2D">
        <w:rPr>
          <w:lang w:val="ru-RU"/>
        </w:rPr>
        <w:t>. http://www.petrokazakhstan.kz/rus/pages/185.htm</w:t>
      </w:r>
    </w:p>
    <w:p w:rsidR="00E10963" w:rsidRPr="00554B2D" w:rsidRDefault="00E1646C" w:rsidP="00D57CA2">
      <w:pPr>
        <w:pStyle w:val="afa"/>
        <w:rPr>
          <w:lang w:val="ru-RU"/>
        </w:rPr>
      </w:pPr>
      <w:r w:rsidRPr="00554B2D">
        <w:rPr>
          <w:lang w:val="ru-RU"/>
        </w:rPr>
        <w:t>23</w:t>
      </w:r>
      <w:r w:rsidR="00E10963" w:rsidRPr="00554B2D">
        <w:rPr>
          <w:lang w:val="ru-RU"/>
        </w:rPr>
        <w:t xml:space="preserve">. </w:t>
      </w:r>
      <w:r w:rsidR="00E10963" w:rsidRPr="00554B2D">
        <w:rPr>
          <w:rFonts w:eastAsia="Times New Roman"/>
          <w:kern w:val="0"/>
          <w:lang w:val="ru-RU" w:eastAsia="ru-RU" w:bidi="ar-SA"/>
        </w:rPr>
        <w:t xml:space="preserve">Итоги v ежегодной конференции «казнефтегазсервис-2016». </w:t>
      </w:r>
      <w:r w:rsidR="00E10963" w:rsidRPr="00554B2D">
        <w:rPr>
          <w:lang w:val="ru-RU"/>
        </w:rPr>
        <w:t xml:space="preserve">Журнал </w:t>
      </w:r>
      <w:r w:rsidR="00E10963" w:rsidRPr="00554B2D">
        <w:rPr>
          <w:lang w:val="en-US"/>
        </w:rPr>
        <w:t>KazService</w:t>
      </w:r>
      <w:r w:rsidR="00E10963" w:rsidRPr="00554B2D">
        <w:rPr>
          <w:lang w:val="ru-RU"/>
        </w:rPr>
        <w:t>, №2 2016 стр 33.</w:t>
      </w:r>
    </w:p>
    <w:p w:rsidR="00BA798F" w:rsidRPr="00554B2D" w:rsidRDefault="00E1646C" w:rsidP="00D57CA2">
      <w:pPr>
        <w:pStyle w:val="afa"/>
        <w:rPr>
          <w:rFonts w:eastAsia="Times New Roman" w:cs="Arial"/>
          <w:kern w:val="0"/>
          <w:szCs w:val="22"/>
          <w:lang w:val="ru-RU" w:eastAsia="ru-RU" w:bidi="ar-SA"/>
        </w:rPr>
      </w:pPr>
      <w:r w:rsidRPr="00554B2D">
        <w:rPr>
          <w:lang w:val="ru-RU"/>
        </w:rPr>
        <w:t>24</w:t>
      </w:r>
      <w:r w:rsidR="00BA798F" w:rsidRPr="00554B2D">
        <w:rPr>
          <w:lang w:val="ru-RU"/>
        </w:rPr>
        <w:t xml:space="preserve">. </w:t>
      </w:r>
      <w:r w:rsidR="00BA798F" w:rsidRPr="00554B2D">
        <w:rPr>
          <w:rFonts w:eastAsia="Times New Roman"/>
          <w:kern w:val="0"/>
          <w:lang w:val="ru-RU" w:eastAsia="ru-RU" w:bidi="ar-SA"/>
        </w:rPr>
        <w:t xml:space="preserve">Кзахстан и Россия долголетнее сотрудничество. </w:t>
      </w:r>
      <w:r w:rsidR="00BA798F" w:rsidRPr="00554B2D">
        <w:rPr>
          <w:lang w:val="ru-RU"/>
        </w:rPr>
        <w:t xml:space="preserve">Журнал </w:t>
      </w:r>
      <w:r w:rsidR="00BA798F" w:rsidRPr="00554B2D">
        <w:rPr>
          <w:lang w:val="en-US"/>
        </w:rPr>
        <w:t>KazService</w:t>
      </w:r>
      <w:r w:rsidR="005D0CA5" w:rsidRPr="00554B2D">
        <w:rPr>
          <w:lang w:val="ru-RU"/>
        </w:rPr>
        <w:t>, №1 2017. С</w:t>
      </w:r>
      <w:r w:rsidR="00BA798F" w:rsidRPr="00554B2D">
        <w:rPr>
          <w:lang w:val="ru-RU"/>
        </w:rPr>
        <w:t>тр 39</w:t>
      </w:r>
    </w:p>
    <w:p w:rsidR="00BA798F" w:rsidRPr="00554B2D" w:rsidRDefault="00E1646C" w:rsidP="00D57CA2">
      <w:pPr>
        <w:pStyle w:val="afa"/>
        <w:rPr>
          <w:rFonts w:eastAsia="Times New Roman"/>
          <w:kern w:val="0"/>
          <w:lang w:val="ru-RU" w:eastAsia="ru-RU" w:bidi="ar-SA"/>
        </w:rPr>
      </w:pPr>
      <w:r w:rsidRPr="00554B2D">
        <w:rPr>
          <w:rFonts w:eastAsia="Times New Roman"/>
          <w:kern w:val="0"/>
          <w:lang w:val="ru-RU" w:eastAsia="ru-RU" w:bidi="ar-SA"/>
        </w:rPr>
        <w:t>25</w:t>
      </w:r>
      <w:r w:rsidR="00956066" w:rsidRPr="00554B2D">
        <w:rPr>
          <w:rFonts w:eastAsia="Times New Roman"/>
          <w:kern w:val="0"/>
          <w:lang w:val="ru-RU" w:eastAsia="ru-RU" w:bidi="ar-SA"/>
        </w:rPr>
        <w:t>. https://articlekz.com/article/8172</w:t>
      </w:r>
    </w:p>
    <w:p w:rsidR="00E10963" w:rsidRPr="00554B2D" w:rsidRDefault="00E10963" w:rsidP="00D57CA2">
      <w:pPr>
        <w:ind w:right="113"/>
        <w:jc w:val="both"/>
        <w:rPr>
          <w:rFonts w:cs="Times New Roman"/>
          <w:lang w:val="ru-RU"/>
        </w:rPr>
      </w:pPr>
      <w:bookmarkStart w:id="2" w:name="_GoBack"/>
      <w:bookmarkEnd w:id="2"/>
    </w:p>
    <w:p w:rsidR="00193150" w:rsidRPr="00554B2D" w:rsidRDefault="00193150" w:rsidP="00D57CA2">
      <w:pPr>
        <w:pStyle w:val="2"/>
        <w:rPr>
          <w:rFonts w:ascii="Times New Roman" w:hAnsi="Times New Roman" w:cs="Times New Roman"/>
          <w:b w:val="0"/>
          <w:color w:val="auto"/>
          <w:sz w:val="24"/>
        </w:rPr>
      </w:pPr>
    </w:p>
    <w:p w:rsidR="00F0779B" w:rsidRPr="00707EC1" w:rsidRDefault="00554B2D" w:rsidP="00554B2D">
      <w:pPr>
        <w:pStyle w:val="2"/>
        <w:jc w:val="right"/>
        <w:rPr>
          <w:rFonts w:ascii="Times New Roman" w:hAnsi="Times New Roman" w:cs="Times New Roman"/>
          <w:b w:val="0"/>
          <w:color w:val="auto"/>
          <w:sz w:val="24"/>
          <w:szCs w:val="24"/>
          <w:lang w:val="kk-KZ"/>
        </w:rPr>
      </w:pPr>
      <w:r w:rsidRPr="00707EC1">
        <w:rPr>
          <w:rFonts w:ascii="Times New Roman" w:hAnsi="Times New Roman" w:cs="Times New Roman"/>
          <w:b w:val="0"/>
          <w:color w:val="auto"/>
          <w:sz w:val="24"/>
          <w:szCs w:val="24"/>
          <w:lang w:val="kk-KZ"/>
        </w:rPr>
        <w:t xml:space="preserve">Составлено: </w:t>
      </w:r>
      <w:r w:rsidRPr="00707EC1">
        <w:rPr>
          <w:rFonts w:ascii="Times New Roman" w:hAnsi="Times New Roman" w:cs="Times New Roman"/>
          <w:b w:val="0"/>
          <w:color w:val="auto"/>
          <w:sz w:val="24"/>
          <w:szCs w:val="24"/>
          <w:lang w:val="ru-RU"/>
        </w:rPr>
        <w:t>Аронова Д.</w:t>
      </w:r>
    </w:p>
    <w:sectPr w:rsidR="00F0779B" w:rsidRPr="00707EC1" w:rsidSect="00A720AB">
      <w:footerReference w:type="default" r:id="rId10"/>
      <w:footnotePr>
        <w:numStart w:val="2"/>
      </w:footnotePr>
      <w:pgSz w:w="11906" w:h="16838" w:code="9"/>
      <w:pgMar w:top="1134" w:right="62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EB1" w:rsidRDefault="006E3EB1">
      <w:r>
        <w:separator/>
      </w:r>
    </w:p>
  </w:endnote>
  <w:endnote w:type="continuationSeparator" w:id="0">
    <w:p w:rsidR="006E3EB1" w:rsidRDefault="006E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default"/>
  </w:font>
  <w:font w:name="KZ Arial">
    <w:altName w:val="Arial"/>
    <w:charset w:val="CC"/>
    <w:family w:val="swiss"/>
    <w:pitch w:val="variable"/>
    <w:sig w:usb0="00000001" w:usb1="00000000" w:usb2="00000000" w:usb3="00000000" w:csb0="0000009F" w:csb1="00000000"/>
  </w:font>
  <w:font w:name="NewtonCTT">
    <w:altName w:val="Times New Roman"/>
    <w:charset w:val="00"/>
    <w:family w:val="roman"/>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80" w:rsidRDefault="00402480">
    <w:pPr>
      <w:pStyle w:val="a6"/>
      <w:jc w:val="center"/>
    </w:pPr>
  </w:p>
  <w:p w:rsidR="00402480" w:rsidRDefault="004024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EB1" w:rsidRDefault="006E3EB1">
      <w:r>
        <w:rPr>
          <w:color w:val="000000"/>
        </w:rPr>
        <w:separator/>
      </w:r>
    </w:p>
  </w:footnote>
  <w:footnote w:type="continuationSeparator" w:id="0">
    <w:p w:rsidR="006E3EB1" w:rsidRDefault="006E3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C5E65"/>
    <w:multiLevelType w:val="multilevel"/>
    <w:tmpl w:val="342610EC"/>
    <w:styleLink w:val="WWOutlineListStyle1"/>
    <w:lvl w:ilvl="0">
      <w:start w:val="3"/>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7A53A90"/>
    <w:multiLevelType w:val="multilevel"/>
    <w:tmpl w:val="AD6A25F6"/>
    <w:styleLink w:val="WWOutlineListStyle"/>
    <w:lvl w:ilvl="0">
      <w:start w:val="3"/>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756204CE"/>
    <w:multiLevelType w:val="multilevel"/>
    <w:tmpl w:val="0ABADF84"/>
    <w:styleLink w:val="WWOutlineListStyle2"/>
    <w:lvl w:ilvl="0">
      <w:start w:val="3"/>
      <w:numFmt w:val="decimal"/>
      <w:pStyle w:val="Index"/>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6"/>
  <w:autoHyphenation/>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50"/>
    <w:rsid w:val="0004763A"/>
    <w:rsid w:val="00054FD9"/>
    <w:rsid w:val="000D2EFC"/>
    <w:rsid w:val="000F3471"/>
    <w:rsid w:val="000F4043"/>
    <w:rsid w:val="00105621"/>
    <w:rsid w:val="00107BC0"/>
    <w:rsid w:val="001301B8"/>
    <w:rsid w:val="00130E5B"/>
    <w:rsid w:val="00193150"/>
    <w:rsid w:val="001B2D0D"/>
    <w:rsid w:val="00201C18"/>
    <w:rsid w:val="00273114"/>
    <w:rsid w:val="002A4770"/>
    <w:rsid w:val="00310E89"/>
    <w:rsid w:val="00401BF4"/>
    <w:rsid w:val="00402480"/>
    <w:rsid w:val="00403E6F"/>
    <w:rsid w:val="004A3BF3"/>
    <w:rsid w:val="004B4373"/>
    <w:rsid w:val="004B49B0"/>
    <w:rsid w:val="005272DE"/>
    <w:rsid w:val="00545921"/>
    <w:rsid w:val="00554B2D"/>
    <w:rsid w:val="005D0CA5"/>
    <w:rsid w:val="006B1FE2"/>
    <w:rsid w:val="006D2106"/>
    <w:rsid w:val="006D4A77"/>
    <w:rsid w:val="006E3EB1"/>
    <w:rsid w:val="00707EC1"/>
    <w:rsid w:val="007948C0"/>
    <w:rsid w:val="008066B8"/>
    <w:rsid w:val="00901EEA"/>
    <w:rsid w:val="00906D27"/>
    <w:rsid w:val="00956066"/>
    <w:rsid w:val="00A238C3"/>
    <w:rsid w:val="00A26FB4"/>
    <w:rsid w:val="00A272E5"/>
    <w:rsid w:val="00A576FC"/>
    <w:rsid w:val="00A720AB"/>
    <w:rsid w:val="00AF29C1"/>
    <w:rsid w:val="00AF554A"/>
    <w:rsid w:val="00BA798F"/>
    <w:rsid w:val="00C204E7"/>
    <w:rsid w:val="00C8729C"/>
    <w:rsid w:val="00D449C5"/>
    <w:rsid w:val="00D57CA2"/>
    <w:rsid w:val="00E01EB4"/>
    <w:rsid w:val="00E10963"/>
    <w:rsid w:val="00E1646C"/>
    <w:rsid w:val="00E958C0"/>
    <w:rsid w:val="00E95C50"/>
    <w:rsid w:val="00F0779B"/>
    <w:rsid w:val="00F11B0D"/>
    <w:rsid w:val="00F403F8"/>
    <w:rsid w:val="00F821B0"/>
    <w:rsid w:val="00F94CD9"/>
    <w:rsid w:val="00FA1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3296BD-056C-4F8A-9068-F346A93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Heading"/>
    <w:next w:val="Textbody"/>
    <w:pPr>
      <w:outlineLvl w:val="0"/>
    </w:pPr>
    <w:rPr>
      <w:b/>
      <w:bCs/>
    </w:rPr>
  </w:style>
  <w:style w:type="paragraph" w:styleId="2">
    <w:name w:val="heading 2"/>
    <w:basedOn w:val="a"/>
    <w:next w:val="a"/>
    <w:link w:val="20"/>
    <w:uiPriority w:val="9"/>
    <w:unhideWhenUsed/>
    <w:qFormat/>
    <w:rsid w:val="004B4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unhideWhenUsed/>
    <w:qFormat/>
    <w:rsid w:val="005459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2">
    <w:name w:val="WW_OutlineListStyle_2"/>
    <w:basedOn w:val="a2"/>
    <w:pPr>
      <w:numPr>
        <w:numId w:val="1"/>
      </w:numPr>
    </w:pPr>
  </w:style>
  <w:style w:type="paragraph" w:customStyle="1" w:styleId="Standard">
    <w:name w:val="Standard"/>
    <w:pPr>
      <w:suppressAutoHyphens/>
    </w:pPr>
  </w:style>
  <w:style w:type="paragraph" w:customStyle="1" w:styleId="Index">
    <w:name w:val="Index"/>
    <w:basedOn w:val="Standard"/>
    <w:pPr>
      <w:numPr>
        <w:numId w:val="1"/>
      </w:numPr>
      <w:suppressLineNumbers/>
      <w:outlineLvl w:val="0"/>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sz w:val="20"/>
      <w:szCs w:val="20"/>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Illustration">
    <w:name w:val="Illustration"/>
    <w:basedOn w:val="a4"/>
  </w:style>
  <w:style w:type="paragraph" w:customStyle="1" w:styleId="Framecontents">
    <w:name w:val="Frame contents"/>
    <w:basedOn w:val="Textbody"/>
  </w:style>
  <w:style w:type="paragraph" w:styleId="a5">
    <w:name w:val="header"/>
    <w:basedOn w:val="a"/>
    <w:pPr>
      <w:tabs>
        <w:tab w:val="center" w:pos="4677"/>
        <w:tab w:val="right" w:pos="9355"/>
      </w:tabs>
    </w:pPr>
  </w:style>
  <w:style w:type="paragraph" w:styleId="a6">
    <w:name w:val="footer"/>
    <w:basedOn w:val="a"/>
    <w:uiPriority w:val="99"/>
    <w:pPr>
      <w:tabs>
        <w:tab w:val="center" w:pos="4677"/>
        <w:tab w:val="right" w:pos="9355"/>
      </w:tabs>
    </w:pPr>
  </w:style>
  <w:style w:type="paragraph" w:styleId="a7">
    <w:name w:val="footnote text"/>
    <w:basedOn w:val="a"/>
    <w:rPr>
      <w:sz w:val="20"/>
      <w:szCs w:val="20"/>
    </w:rPr>
  </w:style>
  <w:style w:type="paragraph" w:styleId="a8">
    <w:name w:val="Balloon Text"/>
    <w:basedOn w:val="a"/>
    <w:rPr>
      <w:rFonts w:ascii="Tahoma" w:hAnsi="Tahoma"/>
      <w:sz w:val="16"/>
      <w:szCs w:val="16"/>
    </w:rPr>
  </w:style>
  <w:style w:type="character" w:styleId="a9">
    <w:name w:val="page number"/>
  </w:style>
  <w:style w:type="character" w:customStyle="1" w:styleId="StrongEmphasis">
    <w:name w:val="Strong Emphasis"/>
    <w:rPr>
      <w:b/>
      <w:bCs/>
    </w:rPr>
  </w:style>
  <w:style w:type="character" w:customStyle="1" w:styleId="INS">
    <w:name w:val="INS"/>
  </w:style>
  <w:style w:type="character" w:customStyle="1" w:styleId="aa">
    <w:name w:val="Верхний колонтитул Знак"/>
    <w:basedOn w:val="a0"/>
  </w:style>
  <w:style w:type="character" w:customStyle="1" w:styleId="ab">
    <w:name w:val="Нижний колонтитул Знак"/>
    <w:basedOn w:val="a0"/>
    <w:uiPriority w:val="99"/>
  </w:style>
  <w:style w:type="character" w:customStyle="1" w:styleId="ac">
    <w:name w:val="Текст сноски Знак"/>
    <w:basedOn w:val="a0"/>
    <w:rPr>
      <w:sz w:val="20"/>
      <w:szCs w:val="20"/>
    </w:rPr>
  </w:style>
  <w:style w:type="character" w:styleId="ad">
    <w:name w:val="footnote reference"/>
    <w:basedOn w:val="a0"/>
    <w:rPr>
      <w:position w:val="0"/>
      <w:vertAlign w:val="superscript"/>
    </w:rPr>
  </w:style>
  <w:style w:type="character" w:customStyle="1" w:styleId="ae">
    <w:name w:val="Текст выноски Знак"/>
    <w:basedOn w:val="a0"/>
    <w:rPr>
      <w:rFonts w:ascii="Tahoma" w:hAnsi="Tahoma"/>
      <w:sz w:val="16"/>
      <w:szCs w:val="16"/>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OutlineListStyle1">
    <w:name w:val="WW_OutlineListStyle_1"/>
    <w:basedOn w:val="a2"/>
    <w:pPr>
      <w:numPr>
        <w:numId w:val="2"/>
      </w:numPr>
    </w:pPr>
  </w:style>
  <w:style w:type="numbering" w:customStyle="1" w:styleId="WWOutlineListStyle">
    <w:name w:val="WW_OutlineListStyle"/>
    <w:basedOn w:val="a2"/>
    <w:pPr>
      <w:numPr>
        <w:numId w:val="3"/>
      </w:numPr>
    </w:pPr>
  </w:style>
  <w:style w:type="character" w:customStyle="1" w:styleId="20">
    <w:name w:val="Заголовок 2 Знак"/>
    <w:basedOn w:val="a0"/>
    <w:link w:val="2"/>
    <w:uiPriority w:val="9"/>
    <w:rsid w:val="004B49B0"/>
    <w:rPr>
      <w:rFonts w:asciiTheme="majorHAnsi" w:eastAsiaTheme="majorEastAsia" w:hAnsiTheme="majorHAnsi" w:cstheme="majorBidi"/>
      <w:b/>
      <w:bCs/>
      <w:color w:val="4F81BD" w:themeColor="accent1"/>
      <w:sz w:val="26"/>
      <w:szCs w:val="26"/>
    </w:rPr>
  </w:style>
  <w:style w:type="paragraph" w:styleId="af">
    <w:name w:val="TOC Heading"/>
    <w:basedOn w:val="1"/>
    <w:next w:val="a"/>
    <w:uiPriority w:val="39"/>
    <w:semiHidden/>
    <w:unhideWhenUsed/>
    <w:qFormat/>
    <w:rsid w:val="004B49B0"/>
    <w:pPr>
      <w:keepLines/>
      <w:widowControl/>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lang w:val="ru-RU" w:eastAsia="ru-RU" w:bidi="ar-SA"/>
    </w:rPr>
  </w:style>
  <w:style w:type="paragraph" w:styleId="21">
    <w:name w:val="toc 2"/>
    <w:basedOn w:val="a"/>
    <w:next w:val="a"/>
    <w:autoRedefine/>
    <w:uiPriority w:val="39"/>
    <w:unhideWhenUsed/>
    <w:rsid w:val="004B49B0"/>
    <w:pPr>
      <w:spacing w:after="100"/>
      <w:ind w:left="240"/>
    </w:pPr>
  </w:style>
  <w:style w:type="character" w:styleId="af0">
    <w:name w:val="Hyperlink"/>
    <w:basedOn w:val="a0"/>
    <w:uiPriority w:val="99"/>
    <w:unhideWhenUsed/>
    <w:rsid w:val="004B49B0"/>
    <w:rPr>
      <w:color w:val="0000FF" w:themeColor="hyperlink"/>
      <w:u w:val="single"/>
    </w:rPr>
  </w:style>
  <w:style w:type="paragraph" w:styleId="af1">
    <w:name w:val="endnote text"/>
    <w:basedOn w:val="a"/>
    <w:link w:val="af2"/>
    <w:uiPriority w:val="99"/>
    <w:semiHidden/>
    <w:unhideWhenUsed/>
    <w:rsid w:val="00E01EB4"/>
    <w:rPr>
      <w:sz w:val="20"/>
      <w:szCs w:val="20"/>
    </w:rPr>
  </w:style>
  <w:style w:type="character" w:customStyle="1" w:styleId="af2">
    <w:name w:val="Текст концевой сноски Знак"/>
    <w:basedOn w:val="a0"/>
    <w:link w:val="af1"/>
    <w:uiPriority w:val="99"/>
    <w:semiHidden/>
    <w:rsid w:val="00E01EB4"/>
    <w:rPr>
      <w:sz w:val="20"/>
      <w:szCs w:val="20"/>
    </w:rPr>
  </w:style>
  <w:style w:type="character" w:styleId="af3">
    <w:name w:val="endnote reference"/>
    <w:basedOn w:val="a0"/>
    <w:uiPriority w:val="99"/>
    <w:semiHidden/>
    <w:unhideWhenUsed/>
    <w:rsid w:val="00E01EB4"/>
    <w:rPr>
      <w:vertAlign w:val="superscript"/>
    </w:rPr>
  </w:style>
  <w:style w:type="paragraph" w:customStyle="1" w:styleId="ShTab">
    <w:name w:val="ShTab"/>
    <w:basedOn w:val="a"/>
    <w:rsid w:val="00F403F8"/>
    <w:pPr>
      <w:widowControl/>
      <w:suppressAutoHyphens w:val="0"/>
      <w:autoSpaceDN/>
      <w:jc w:val="center"/>
      <w:textAlignment w:val="auto"/>
    </w:pPr>
    <w:rPr>
      <w:rFonts w:ascii="Arial" w:eastAsia="Times New Roman" w:hAnsi="Arial" w:cs="Times New Roman"/>
      <w:kern w:val="0"/>
      <w:sz w:val="20"/>
      <w:szCs w:val="20"/>
      <w:lang w:val="ru-RU" w:eastAsia="ru-RU" w:bidi="ar-SA"/>
    </w:rPr>
  </w:style>
  <w:style w:type="paragraph" w:customStyle="1" w:styleId="Bok">
    <w:name w:val="Bok"/>
    <w:basedOn w:val="a"/>
    <w:rsid w:val="00F403F8"/>
    <w:pPr>
      <w:widowControl/>
      <w:suppressAutoHyphens w:val="0"/>
      <w:autoSpaceDN/>
      <w:textAlignment w:val="auto"/>
    </w:pPr>
    <w:rPr>
      <w:rFonts w:ascii="KZ Arial" w:eastAsia="Times New Roman" w:hAnsi="KZ Arial" w:cs="Times New Roman"/>
      <w:kern w:val="0"/>
      <w:sz w:val="18"/>
      <w:szCs w:val="20"/>
      <w:lang w:val="ru-RU" w:eastAsia="ru-RU" w:bidi="ar-SA"/>
    </w:rPr>
  </w:style>
  <w:style w:type="character" w:customStyle="1" w:styleId="af4">
    <w:name w:val="ОснТекст Знак"/>
    <w:basedOn w:val="a0"/>
    <w:link w:val="af5"/>
    <w:locked/>
    <w:rsid w:val="00F403F8"/>
    <w:rPr>
      <w:rFonts w:ascii="NewtonCTT" w:eastAsia="Times New Roman" w:hAnsi="NewtonCTT" w:cs="Times New Roman"/>
      <w:sz w:val="20"/>
      <w:szCs w:val="20"/>
      <w:lang w:eastAsia="ru-RU"/>
    </w:rPr>
  </w:style>
  <w:style w:type="paragraph" w:customStyle="1" w:styleId="af5">
    <w:name w:val="ОснТекст"/>
    <w:link w:val="af4"/>
    <w:rsid w:val="00F403F8"/>
    <w:pPr>
      <w:widowControl/>
      <w:autoSpaceDN/>
      <w:snapToGrid w:val="0"/>
      <w:ind w:firstLine="709"/>
      <w:jc w:val="both"/>
      <w:textAlignment w:val="auto"/>
    </w:pPr>
    <w:rPr>
      <w:rFonts w:ascii="NewtonCTT" w:eastAsia="Times New Roman" w:hAnsi="NewtonCTT" w:cs="Times New Roman"/>
      <w:sz w:val="20"/>
      <w:szCs w:val="20"/>
      <w:lang w:eastAsia="ru-RU"/>
    </w:rPr>
  </w:style>
  <w:style w:type="paragraph" w:customStyle="1" w:styleId="af6">
    <w:name w:val="Наименование"/>
    <w:basedOn w:val="af5"/>
    <w:next w:val="af5"/>
    <w:rsid w:val="00F403F8"/>
    <w:pPr>
      <w:widowControl w:val="0"/>
      <w:snapToGrid/>
      <w:spacing w:before="200" w:after="200"/>
      <w:ind w:firstLine="0"/>
      <w:jc w:val="center"/>
    </w:pPr>
    <w:rPr>
      <w:rFonts w:ascii="Times New Roman" w:hAnsi="Times New Roman"/>
      <w:b/>
      <w:color w:val="000000"/>
      <w:sz w:val="22"/>
    </w:rPr>
  </w:style>
  <w:style w:type="table" w:styleId="af7">
    <w:name w:val="Table Grid"/>
    <w:basedOn w:val="a1"/>
    <w:uiPriority w:val="59"/>
    <w:rsid w:val="00F40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545921"/>
    <w:rPr>
      <w:rFonts w:asciiTheme="majorHAnsi" w:eastAsiaTheme="majorEastAsia" w:hAnsiTheme="majorHAnsi" w:cstheme="majorBidi"/>
      <w:i/>
      <w:iCs/>
      <w:color w:val="243F60" w:themeColor="accent1" w:themeShade="7F"/>
    </w:rPr>
  </w:style>
  <w:style w:type="character" w:styleId="af8">
    <w:name w:val="Strong"/>
    <w:basedOn w:val="a0"/>
    <w:uiPriority w:val="22"/>
    <w:qFormat/>
    <w:rsid w:val="00956066"/>
    <w:rPr>
      <w:b/>
      <w:bCs/>
    </w:rPr>
  </w:style>
  <w:style w:type="paragraph" w:styleId="af9">
    <w:name w:val="Normal (Web)"/>
    <w:basedOn w:val="a"/>
    <w:uiPriority w:val="99"/>
    <w:unhideWhenUsed/>
    <w:rsid w:val="008066B8"/>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customStyle="1" w:styleId="citation">
    <w:name w:val="citation"/>
    <w:basedOn w:val="a0"/>
    <w:rsid w:val="004B4373"/>
  </w:style>
  <w:style w:type="character" w:customStyle="1" w:styleId="ref-info">
    <w:name w:val="ref-info"/>
    <w:basedOn w:val="a0"/>
    <w:rsid w:val="004B4373"/>
  </w:style>
  <w:style w:type="character" w:customStyle="1" w:styleId="nowrap">
    <w:name w:val="nowrap"/>
    <w:basedOn w:val="a0"/>
    <w:rsid w:val="004B4373"/>
  </w:style>
  <w:style w:type="paragraph" w:styleId="10">
    <w:name w:val="toc 1"/>
    <w:basedOn w:val="a"/>
    <w:next w:val="a"/>
    <w:autoRedefine/>
    <w:uiPriority w:val="39"/>
    <w:unhideWhenUsed/>
    <w:rsid w:val="00105621"/>
    <w:pPr>
      <w:spacing w:after="100"/>
    </w:pPr>
  </w:style>
  <w:style w:type="paragraph" w:styleId="afa">
    <w:name w:val="No Spacing"/>
    <w:uiPriority w:val="1"/>
    <w:qFormat/>
    <w:rsid w:val="00105621"/>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8210">
      <w:bodyDiv w:val="1"/>
      <w:marLeft w:val="0"/>
      <w:marRight w:val="0"/>
      <w:marTop w:val="0"/>
      <w:marBottom w:val="0"/>
      <w:divBdr>
        <w:top w:val="none" w:sz="0" w:space="0" w:color="auto"/>
        <w:left w:val="none" w:sz="0" w:space="0" w:color="auto"/>
        <w:bottom w:val="none" w:sz="0" w:space="0" w:color="auto"/>
        <w:right w:val="none" w:sz="0" w:space="0" w:color="auto"/>
      </w:divBdr>
    </w:div>
    <w:div w:id="242880076">
      <w:bodyDiv w:val="1"/>
      <w:marLeft w:val="0"/>
      <w:marRight w:val="0"/>
      <w:marTop w:val="0"/>
      <w:marBottom w:val="0"/>
      <w:divBdr>
        <w:top w:val="none" w:sz="0" w:space="0" w:color="auto"/>
        <w:left w:val="none" w:sz="0" w:space="0" w:color="auto"/>
        <w:bottom w:val="none" w:sz="0" w:space="0" w:color="auto"/>
        <w:right w:val="none" w:sz="0" w:space="0" w:color="auto"/>
      </w:divBdr>
      <w:divsChild>
        <w:div w:id="1925609194">
          <w:marLeft w:val="0"/>
          <w:marRight w:val="0"/>
          <w:marTop w:val="0"/>
          <w:marBottom w:val="0"/>
          <w:divBdr>
            <w:top w:val="none" w:sz="0" w:space="0" w:color="auto"/>
            <w:left w:val="none" w:sz="0" w:space="0" w:color="auto"/>
            <w:bottom w:val="none" w:sz="0" w:space="0" w:color="auto"/>
            <w:right w:val="none" w:sz="0" w:space="0" w:color="auto"/>
          </w:divBdr>
          <w:divsChild>
            <w:div w:id="1031801913">
              <w:marLeft w:val="0"/>
              <w:marRight w:val="0"/>
              <w:marTop w:val="0"/>
              <w:marBottom w:val="0"/>
              <w:divBdr>
                <w:top w:val="none" w:sz="0" w:space="0" w:color="auto"/>
                <w:left w:val="none" w:sz="0" w:space="0" w:color="auto"/>
                <w:bottom w:val="none" w:sz="0" w:space="0" w:color="auto"/>
                <w:right w:val="none" w:sz="0" w:space="0" w:color="auto"/>
              </w:divBdr>
            </w:div>
            <w:div w:id="19448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9393">
      <w:bodyDiv w:val="1"/>
      <w:marLeft w:val="0"/>
      <w:marRight w:val="0"/>
      <w:marTop w:val="0"/>
      <w:marBottom w:val="0"/>
      <w:divBdr>
        <w:top w:val="none" w:sz="0" w:space="0" w:color="auto"/>
        <w:left w:val="none" w:sz="0" w:space="0" w:color="auto"/>
        <w:bottom w:val="none" w:sz="0" w:space="0" w:color="auto"/>
        <w:right w:val="none" w:sz="0" w:space="0" w:color="auto"/>
      </w:divBdr>
      <w:divsChild>
        <w:div w:id="1069304917">
          <w:marLeft w:val="0"/>
          <w:marRight w:val="0"/>
          <w:marTop w:val="0"/>
          <w:marBottom w:val="0"/>
          <w:divBdr>
            <w:top w:val="none" w:sz="0" w:space="0" w:color="auto"/>
            <w:left w:val="none" w:sz="0" w:space="0" w:color="auto"/>
            <w:bottom w:val="none" w:sz="0" w:space="0" w:color="auto"/>
            <w:right w:val="none" w:sz="0" w:space="0" w:color="auto"/>
          </w:divBdr>
        </w:div>
        <w:div w:id="1973828284">
          <w:marLeft w:val="0"/>
          <w:marRight w:val="0"/>
          <w:marTop w:val="0"/>
          <w:marBottom w:val="0"/>
          <w:divBdr>
            <w:top w:val="none" w:sz="0" w:space="0" w:color="auto"/>
            <w:left w:val="none" w:sz="0" w:space="0" w:color="auto"/>
            <w:bottom w:val="none" w:sz="0" w:space="0" w:color="auto"/>
            <w:right w:val="none" w:sz="0" w:space="0" w:color="auto"/>
          </w:divBdr>
        </w:div>
        <w:div w:id="1655639120">
          <w:marLeft w:val="0"/>
          <w:marRight w:val="0"/>
          <w:marTop w:val="0"/>
          <w:marBottom w:val="0"/>
          <w:divBdr>
            <w:top w:val="none" w:sz="0" w:space="0" w:color="auto"/>
            <w:left w:val="none" w:sz="0" w:space="0" w:color="auto"/>
            <w:bottom w:val="none" w:sz="0" w:space="0" w:color="auto"/>
            <w:right w:val="none" w:sz="0" w:space="0" w:color="auto"/>
          </w:divBdr>
        </w:div>
        <w:div w:id="1721712923">
          <w:marLeft w:val="0"/>
          <w:marRight w:val="0"/>
          <w:marTop w:val="0"/>
          <w:marBottom w:val="0"/>
          <w:divBdr>
            <w:top w:val="none" w:sz="0" w:space="0" w:color="auto"/>
            <w:left w:val="none" w:sz="0" w:space="0" w:color="auto"/>
            <w:bottom w:val="none" w:sz="0" w:space="0" w:color="auto"/>
            <w:right w:val="none" w:sz="0" w:space="0" w:color="auto"/>
          </w:divBdr>
        </w:div>
        <w:div w:id="1381785287">
          <w:marLeft w:val="0"/>
          <w:marRight w:val="0"/>
          <w:marTop w:val="0"/>
          <w:marBottom w:val="0"/>
          <w:divBdr>
            <w:top w:val="none" w:sz="0" w:space="0" w:color="auto"/>
            <w:left w:val="none" w:sz="0" w:space="0" w:color="auto"/>
            <w:bottom w:val="none" w:sz="0" w:space="0" w:color="auto"/>
            <w:right w:val="none" w:sz="0" w:space="0" w:color="auto"/>
          </w:divBdr>
        </w:div>
        <w:div w:id="675228791">
          <w:marLeft w:val="0"/>
          <w:marRight w:val="0"/>
          <w:marTop w:val="0"/>
          <w:marBottom w:val="0"/>
          <w:divBdr>
            <w:top w:val="none" w:sz="0" w:space="0" w:color="auto"/>
            <w:left w:val="none" w:sz="0" w:space="0" w:color="auto"/>
            <w:bottom w:val="none" w:sz="0" w:space="0" w:color="auto"/>
            <w:right w:val="none" w:sz="0" w:space="0" w:color="auto"/>
          </w:divBdr>
        </w:div>
        <w:div w:id="1468088458">
          <w:marLeft w:val="0"/>
          <w:marRight w:val="0"/>
          <w:marTop w:val="0"/>
          <w:marBottom w:val="0"/>
          <w:divBdr>
            <w:top w:val="none" w:sz="0" w:space="0" w:color="auto"/>
            <w:left w:val="none" w:sz="0" w:space="0" w:color="auto"/>
            <w:bottom w:val="none" w:sz="0" w:space="0" w:color="auto"/>
            <w:right w:val="none" w:sz="0" w:space="0" w:color="auto"/>
          </w:divBdr>
        </w:div>
      </w:divsChild>
    </w:div>
    <w:div w:id="505100702">
      <w:bodyDiv w:val="1"/>
      <w:marLeft w:val="0"/>
      <w:marRight w:val="0"/>
      <w:marTop w:val="0"/>
      <w:marBottom w:val="0"/>
      <w:divBdr>
        <w:top w:val="none" w:sz="0" w:space="0" w:color="auto"/>
        <w:left w:val="none" w:sz="0" w:space="0" w:color="auto"/>
        <w:bottom w:val="none" w:sz="0" w:space="0" w:color="auto"/>
        <w:right w:val="none" w:sz="0" w:space="0" w:color="auto"/>
      </w:divBdr>
      <w:divsChild>
        <w:div w:id="1998723385">
          <w:marLeft w:val="0"/>
          <w:marRight w:val="0"/>
          <w:marTop w:val="645"/>
          <w:marBottom w:val="0"/>
          <w:divBdr>
            <w:top w:val="none" w:sz="0" w:space="0" w:color="auto"/>
            <w:left w:val="none" w:sz="0" w:space="0" w:color="auto"/>
            <w:bottom w:val="none" w:sz="0" w:space="0" w:color="auto"/>
            <w:right w:val="none" w:sz="0" w:space="0" w:color="auto"/>
          </w:divBdr>
        </w:div>
      </w:divsChild>
    </w:div>
    <w:div w:id="646711453">
      <w:bodyDiv w:val="1"/>
      <w:marLeft w:val="0"/>
      <w:marRight w:val="0"/>
      <w:marTop w:val="0"/>
      <w:marBottom w:val="0"/>
      <w:divBdr>
        <w:top w:val="none" w:sz="0" w:space="0" w:color="auto"/>
        <w:left w:val="none" w:sz="0" w:space="0" w:color="auto"/>
        <w:bottom w:val="none" w:sz="0" w:space="0" w:color="auto"/>
        <w:right w:val="none" w:sz="0" w:space="0" w:color="auto"/>
      </w:divBdr>
    </w:div>
    <w:div w:id="662396898">
      <w:bodyDiv w:val="1"/>
      <w:marLeft w:val="0"/>
      <w:marRight w:val="0"/>
      <w:marTop w:val="0"/>
      <w:marBottom w:val="0"/>
      <w:divBdr>
        <w:top w:val="none" w:sz="0" w:space="0" w:color="auto"/>
        <w:left w:val="none" w:sz="0" w:space="0" w:color="auto"/>
        <w:bottom w:val="none" w:sz="0" w:space="0" w:color="auto"/>
        <w:right w:val="none" w:sz="0" w:space="0" w:color="auto"/>
      </w:divBdr>
      <w:divsChild>
        <w:div w:id="1075786281">
          <w:marLeft w:val="0"/>
          <w:marRight w:val="0"/>
          <w:marTop w:val="0"/>
          <w:marBottom w:val="0"/>
          <w:divBdr>
            <w:top w:val="none" w:sz="0" w:space="0" w:color="auto"/>
            <w:left w:val="none" w:sz="0" w:space="0" w:color="auto"/>
            <w:bottom w:val="none" w:sz="0" w:space="0" w:color="auto"/>
            <w:right w:val="none" w:sz="0" w:space="0" w:color="auto"/>
          </w:divBdr>
        </w:div>
        <w:div w:id="1757360646">
          <w:marLeft w:val="0"/>
          <w:marRight w:val="0"/>
          <w:marTop w:val="0"/>
          <w:marBottom w:val="0"/>
          <w:divBdr>
            <w:top w:val="none" w:sz="0" w:space="0" w:color="auto"/>
            <w:left w:val="none" w:sz="0" w:space="0" w:color="auto"/>
            <w:bottom w:val="none" w:sz="0" w:space="0" w:color="auto"/>
            <w:right w:val="none" w:sz="0" w:space="0" w:color="auto"/>
          </w:divBdr>
        </w:div>
        <w:div w:id="710770619">
          <w:marLeft w:val="0"/>
          <w:marRight w:val="0"/>
          <w:marTop w:val="0"/>
          <w:marBottom w:val="0"/>
          <w:divBdr>
            <w:top w:val="none" w:sz="0" w:space="0" w:color="auto"/>
            <w:left w:val="none" w:sz="0" w:space="0" w:color="auto"/>
            <w:bottom w:val="none" w:sz="0" w:space="0" w:color="auto"/>
            <w:right w:val="none" w:sz="0" w:space="0" w:color="auto"/>
          </w:divBdr>
        </w:div>
        <w:div w:id="1699743557">
          <w:marLeft w:val="0"/>
          <w:marRight w:val="0"/>
          <w:marTop w:val="0"/>
          <w:marBottom w:val="0"/>
          <w:divBdr>
            <w:top w:val="none" w:sz="0" w:space="0" w:color="auto"/>
            <w:left w:val="none" w:sz="0" w:space="0" w:color="auto"/>
            <w:bottom w:val="none" w:sz="0" w:space="0" w:color="auto"/>
            <w:right w:val="none" w:sz="0" w:space="0" w:color="auto"/>
          </w:divBdr>
        </w:div>
        <w:div w:id="1938169180">
          <w:marLeft w:val="0"/>
          <w:marRight w:val="0"/>
          <w:marTop w:val="0"/>
          <w:marBottom w:val="0"/>
          <w:divBdr>
            <w:top w:val="none" w:sz="0" w:space="0" w:color="auto"/>
            <w:left w:val="none" w:sz="0" w:space="0" w:color="auto"/>
            <w:bottom w:val="none" w:sz="0" w:space="0" w:color="auto"/>
            <w:right w:val="none" w:sz="0" w:space="0" w:color="auto"/>
          </w:divBdr>
        </w:div>
        <w:div w:id="1543470764">
          <w:marLeft w:val="0"/>
          <w:marRight w:val="0"/>
          <w:marTop w:val="0"/>
          <w:marBottom w:val="0"/>
          <w:divBdr>
            <w:top w:val="none" w:sz="0" w:space="0" w:color="auto"/>
            <w:left w:val="none" w:sz="0" w:space="0" w:color="auto"/>
            <w:bottom w:val="none" w:sz="0" w:space="0" w:color="auto"/>
            <w:right w:val="none" w:sz="0" w:space="0" w:color="auto"/>
          </w:divBdr>
        </w:div>
        <w:div w:id="1060247149">
          <w:marLeft w:val="0"/>
          <w:marRight w:val="0"/>
          <w:marTop w:val="0"/>
          <w:marBottom w:val="0"/>
          <w:divBdr>
            <w:top w:val="none" w:sz="0" w:space="0" w:color="auto"/>
            <w:left w:val="none" w:sz="0" w:space="0" w:color="auto"/>
            <w:bottom w:val="none" w:sz="0" w:space="0" w:color="auto"/>
            <w:right w:val="none" w:sz="0" w:space="0" w:color="auto"/>
          </w:divBdr>
        </w:div>
        <w:div w:id="1907956879">
          <w:marLeft w:val="0"/>
          <w:marRight w:val="0"/>
          <w:marTop w:val="0"/>
          <w:marBottom w:val="0"/>
          <w:divBdr>
            <w:top w:val="none" w:sz="0" w:space="0" w:color="auto"/>
            <w:left w:val="none" w:sz="0" w:space="0" w:color="auto"/>
            <w:bottom w:val="none" w:sz="0" w:space="0" w:color="auto"/>
            <w:right w:val="none" w:sz="0" w:space="0" w:color="auto"/>
          </w:divBdr>
        </w:div>
        <w:div w:id="703559740">
          <w:marLeft w:val="0"/>
          <w:marRight w:val="0"/>
          <w:marTop w:val="0"/>
          <w:marBottom w:val="0"/>
          <w:divBdr>
            <w:top w:val="none" w:sz="0" w:space="0" w:color="auto"/>
            <w:left w:val="none" w:sz="0" w:space="0" w:color="auto"/>
            <w:bottom w:val="none" w:sz="0" w:space="0" w:color="auto"/>
            <w:right w:val="none" w:sz="0" w:space="0" w:color="auto"/>
          </w:divBdr>
        </w:div>
        <w:div w:id="1036201450">
          <w:marLeft w:val="0"/>
          <w:marRight w:val="0"/>
          <w:marTop w:val="0"/>
          <w:marBottom w:val="0"/>
          <w:divBdr>
            <w:top w:val="none" w:sz="0" w:space="0" w:color="auto"/>
            <w:left w:val="none" w:sz="0" w:space="0" w:color="auto"/>
            <w:bottom w:val="none" w:sz="0" w:space="0" w:color="auto"/>
            <w:right w:val="none" w:sz="0" w:space="0" w:color="auto"/>
          </w:divBdr>
        </w:div>
        <w:div w:id="2082367998">
          <w:marLeft w:val="0"/>
          <w:marRight w:val="0"/>
          <w:marTop w:val="0"/>
          <w:marBottom w:val="0"/>
          <w:divBdr>
            <w:top w:val="none" w:sz="0" w:space="0" w:color="auto"/>
            <w:left w:val="none" w:sz="0" w:space="0" w:color="auto"/>
            <w:bottom w:val="none" w:sz="0" w:space="0" w:color="auto"/>
            <w:right w:val="none" w:sz="0" w:space="0" w:color="auto"/>
          </w:divBdr>
        </w:div>
        <w:div w:id="1334606394">
          <w:marLeft w:val="0"/>
          <w:marRight w:val="0"/>
          <w:marTop w:val="0"/>
          <w:marBottom w:val="0"/>
          <w:divBdr>
            <w:top w:val="none" w:sz="0" w:space="0" w:color="auto"/>
            <w:left w:val="none" w:sz="0" w:space="0" w:color="auto"/>
            <w:bottom w:val="none" w:sz="0" w:space="0" w:color="auto"/>
            <w:right w:val="none" w:sz="0" w:space="0" w:color="auto"/>
          </w:divBdr>
        </w:div>
        <w:div w:id="580719336">
          <w:marLeft w:val="0"/>
          <w:marRight w:val="0"/>
          <w:marTop w:val="0"/>
          <w:marBottom w:val="0"/>
          <w:divBdr>
            <w:top w:val="none" w:sz="0" w:space="0" w:color="auto"/>
            <w:left w:val="none" w:sz="0" w:space="0" w:color="auto"/>
            <w:bottom w:val="none" w:sz="0" w:space="0" w:color="auto"/>
            <w:right w:val="none" w:sz="0" w:space="0" w:color="auto"/>
          </w:divBdr>
        </w:div>
        <w:div w:id="1568805944">
          <w:marLeft w:val="0"/>
          <w:marRight w:val="0"/>
          <w:marTop w:val="0"/>
          <w:marBottom w:val="0"/>
          <w:divBdr>
            <w:top w:val="none" w:sz="0" w:space="0" w:color="auto"/>
            <w:left w:val="none" w:sz="0" w:space="0" w:color="auto"/>
            <w:bottom w:val="none" w:sz="0" w:space="0" w:color="auto"/>
            <w:right w:val="none" w:sz="0" w:space="0" w:color="auto"/>
          </w:divBdr>
        </w:div>
        <w:div w:id="1094545697">
          <w:marLeft w:val="0"/>
          <w:marRight w:val="0"/>
          <w:marTop w:val="0"/>
          <w:marBottom w:val="0"/>
          <w:divBdr>
            <w:top w:val="none" w:sz="0" w:space="0" w:color="auto"/>
            <w:left w:val="none" w:sz="0" w:space="0" w:color="auto"/>
            <w:bottom w:val="none" w:sz="0" w:space="0" w:color="auto"/>
            <w:right w:val="none" w:sz="0" w:space="0" w:color="auto"/>
          </w:divBdr>
        </w:div>
        <w:div w:id="627467348">
          <w:marLeft w:val="0"/>
          <w:marRight w:val="0"/>
          <w:marTop w:val="0"/>
          <w:marBottom w:val="0"/>
          <w:divBdr>
            <w:top w:val="none" w:sz="0" w:space="0" w:color="auto"/>
            <w:left w:val="none" w:sz="0" w:space="0" w:color="auto"/>
            <w:bottom w:val="none" w:sz="0" w:space="0" w:color="auto"/>
            <w:right w:val="none" w:sz="0" w:space="0" w:color="auto"/>
          </w:divBdr>
        </w:div>
        <w:div w:id="324549918">
          <w:marLeft w:val="0"/>
          <w:marRight w:val="0"/>
          <w:marTop w:val="0"/>
          <w:marBottom w:val="0"/>
          <w:divBdr>
            <w:top w:val="none" w:sz="0" w:space="0" w:color="auto"/>
            <w:left w:val="none" w:sz="0" w:space="0" w:color="auto"/>
            <w:bottom w:val="none" w:sz="0" w:space="0" w:color="auto"/>
            <w:right w:val="none" w:sz="0" w:space="0" w:color="auto"/>
          </w:divBdr>
        </w:div>
        <w:div w:id="899945087">
          <w:marLeft w:val="0"/>
          <w:marRight w:val="0"/>
          <w:marTop w:val="0"/>
          <w:marBottom w:val="0"/>
          <w:divBdr>
            <w:top w:val="none" w:sz="0" w:space="0" w:color="auto"/>
            <w:left w:val="none" w:sz="0" w:space="0" w:color="auto"/>
            <w:bottom w:val="none" w:sz="0" w:space="0" w:color="auto"/>
            <w:right w:val="none" w:sz="0" w:space="0" w:color="auto"/>
          </w:divBdr>
        </w:div>
        <w:div w:id="362481466">
          <w:marLeft w:val="0"/>
          <w:marRight w:val="0"/>
          <w:marTop w:val="0"/>
          <w:marBottom w:val="0"/>
          <w:divBdr>
            <w:top w:val="none" w:sz="0" w:space="0" w:color="auto"/>
            <w:left w:val="none" w:sz="0" w:space="0" w:color="auto"/>
            <w:bottom w:val="none" w:sz="0" w:space="0" w:color="auto"/>
            <w:right w:val="none" w:sz="0" w:space="0" w:color="auto"/>
          </w:divBdr>
        </w:div>
        <w:div w:id="1019352173">
          <w:marLeft w:val="0"/>
          <w:marRight w:val="0"/>
          <w:marTop w:val="0"/>
          <w:marBottom w:val="0"/>
          <w:divBdr>
            <w:top w:val="none" w:sz="0" w:space="0" w:color="auto"/>
            <w:left w:val="none" w:sz="0" w:space="0" w:color="auto"/>
            <w:bottom w:val="none" w:sz="0" w:space="0" w:color="auto"/>
            <w:right w:val="none" w:sz="0" w:space="0" w:color="auto"/>
          </w:divBdr>
        </w:div>
        <w:div w:id="574436735">
          <w:marLeft w:val="0"/>
          <w:marRight w:val="0"/>
          <w:marTop w:val="0"/>
          <w:marBottom w:val="0"/>
          <w:divBdr>
            <w:top w:val="none" w:sz="0" w:space="0" w:color="auto"/>
            <w:left w:val="none" w:sz="0" w:space="0" w:color="auto"/>
            <w:bottom w:val="none" w:sz="0" w:space="0" w:color="auto"/>
            <w:right w:val="none" w:sz="0" w:space="0" w:color="auto"/>
          </w:divBdr>
        </w:div>
        <w:div w:id="1733045851">
          <w:marLeft w:val="0"/>
          <w:marRight w:val="0"/>
          <w:marTop w:val="0"/>
          <w:marBottom w:val="0"/>
          <w:divBdr>
            <w:top w:val="none" w:sz="0" w:space="0" w:color="auto"/>
            <w:left w:val="none" w:sz="0" w:space="0" w:color="auto"/>
            <w:bottom w:val="none" w:sz="0" w:space="0" w:color="auto"/>
            <w:right w:val="none" w:sz="0" w:space="0" w:color="auto"/>
          </w:divBdr>
        </w:div>
        <w:div w:id="1629356460">
          <w:marLeft w:val="0"/>
          <w:marRight w:val="0"/>
          <w:marTop w:val="0"/>
          <w:marBottom w:val="0"/>
          <w:divBdr>
            <w:top w:val="none" w:sz="0" w:space="0" w:color="auto"/>
            <w:left w:val="none" w:sz="0" w:space="0" w:color="auto"/>
            <w:bottom w:val="none" w:sz="0" w:space="0" w:color="auto"/>
            <w:right w:val="none" w:sz="0" w:space="0" w:color="auto"/>
          </w:divBdr>
        </w:div>
        <w:div w:id="473181355">
          <w:marLeft w:val="0"/>
          <w:marRight w:val="0"/>
          <w:marTop w:val="0"/>
          <w:marBottom w:val="0"/>
          <w:divBdr>
            <w:top w:val="none" w:sz="0" w:space="0" w:color="auto"/>
            <w:left w:val="none" w:sz="0" w:space="0" w:color="auto"/>
            <w:bottom w:val="none" w:sz="0" w:space="0" w:color="auto"/>
            <w:right w:val="none" w:sz="0" w:space="0" w:color="auto"/>
          </w:divBdr>
        </w:div>
        <w:div w:id="641348908">
          <w:marLeft w:val="0"/>
          <w:marRight w:val="0"/>
          <w:marTop w:val="0"/>
          <w:marBottom w:val="0"/>
          <w:divBdr>
            <w:top w:val="none" w:sz="0" w:space="0" w:color="auto"/>
            <w:left w:val="none" w:sz="0" w:space="0" w:color="auto"/>
            <w:bottom w:val="none" w:sz="0" w:space="0" w:color="auto"/>
            <w:right w:val="none" w:sz="0" w:space="0" w:color="auto"/>
          </w:divBdr>
        </w:div>
        <w:div w:id="1633634000">
          <w:marLeft w:val="0"/>
          <w:marRight w:val="0"/>
          <w:marTop w:val="0"/>
          <w:marBottom w:val="0"/>
          <w:divBdr>
            <w:top w:val="none" w:sz="0" w:space="0" w:color="auto"/>
            <w:left w:val="none" w:sz="0" w:space="0" w:color="auto"/>
            <w:bottom w:val="none" w:sz="0" w:space="0" w:color="auto"/>
            <w:right w:val="none" w:sz="0" w:space="0" w:color="auto"/>
          </w:divBdr>
        </w:div>
      </w:divsChild>
    </w:div>
    <w:div w:id="685059701">
      <w:bodyDiv w:val="1"/>
      <w:marLeft w:val="0"/>
      <w:marRight w:val="0"/>
      <w:marTop w:val="0"/>
      <w:marBottom w:val="0"/>
      <w:divBdr>
        <w:top w:val="none" w:sz="0" w:space="0" w:color="auto"/>
        <w:left w:val="none" w:sz="0" w:space="0" w:color="auto"/>
        <w:bottom w:val="none" w:sz="0" w:space="0" w:color="auto"/>
        <w:right w:val="none" w:sz="0" w:space="0" w:color="auto"/>
      </w:divBdr>
      <w:divsChild>
        <w:div w:id="299305162">
          <w:marLeft w:val="0"/>
          <w:marRight w:val="0"/>
          <w:marTop w:val="645"/>
          <w:marBottom w:val="0"/>
          <w:divBdr>
            <w:top w:val="none" w:sz="0" w:space="0" w:color="auto"/>
            <w:left w:val="none" w:sz="0" w:space="0" w:color="auto"/>
            <w:bottom w:val="none" w:sz="0" w:space="0" w:color="auto"/>
            <w:right w:val="none" w:sz="0" w:space="0" w:color="auto"/>
          </w:divBdr>
        </w:div>
      </w:divsChild>
    </w:div>
    <w:div w:id="732505515">
      <w:bodyDiv w:val="1"/>
      <w:marLeft w:val="0"/>
      <w:marRight w:val="0"/>
      <w:marTop w:val="0"/>
      <w:marBottom w:val="0"/>
      <w:divBdr>
        <w:top w:val="none" w:sz="0" w:space="0" w:color="auto"/>
        <w:left w:val="none" w:sz="0" w:space="0" w:color="auto"/>
        <w:bottom w:val="none" w:sz="0" w:space="0" w:color="auto"/>
        <w:right w:val="none" w:sz="0" w:space="0" w:color="auto"/>
      </w:divBdr>
      <w:divsChild>
        <w:div w:id="947547992">
          <w:marLeft w:val="0"/>
          <w:marRight w:val="0"/>
          <w:marTop w:val="0"/>
          <w:marBottom w:val="0"/>
          <w:divBdr>
            <w:top w:val="none" w:sz="0" w:space="0" w:color="auto"/>
            <w:left w:val="none" w:sz="0" w:space="0" w:color="auto"/>
            <w:bottom w:val="none" w:sz="0" w:space="0" w:color="auto"/>
            <w:right w:val="none" w:sz="0" w:space="0" w:color="auto"/>
          </w:divBdr>
          <w:divsChild>
            <w:div w:id="1288974227">
              <w:marLeft w:val="0"/>
              <w:marRight w:val="0"/>
              <w:marTop w:val="0"/>
              <w:marBottom w:val="0"/>
              <w:divBdr>
                <w:top w:val="none" w:sz="0" w:space="0" w:color="auto"/>
                <w:left w:val="none" w:sz="0" w:space="0" w:color="auto"/>
                <w:bottom w:val="none" w:sz="0" w:space="0" w:color="auto"/>
                <w:right w:val="none" w:sz="0" w:space="0" w:color="auto"/>
              </w:divBdr>
            </w:div>
            <w:div w:id="9167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8551">
      <w:bodyDiv w:val="1"/>
      <w:marLeft w:val="0"/>
      <w:marRight w:val="0"/>
      <w:marTop w:val="0"/>
      <w:marBottom w:val="0"/>
      <w:divBdr>
        <w:top w:val="none" w:sz="0" w:space="0" w:color="auto"/>
        <w:left w:val="none" w:sz="0" w:space="0" w:color="auto"/>
        <w:bottom w:val="none" w:sz="0" w:space="0" w:color="auto"/>
        <w:right w:val="none" w:sz="0" w:space="0" w:color="auto"/>
      </w:divBdr>
      <w:divsChild>
        <w:div w:id="197816736">
          <w:marLeft w:val="0"/>
          <w:marRight w:val="0"/>
          <w:marTop w:val="0"/>
          <w:marBottom w:val="0"/>
          <w:divBdr>
            <w:top w:val="none" w:sz="0" w:space="0" w:color="auto"/>
            <w:left w:val="none" w:sz="0" w:space="0" w:color="auto"/>
            <w:bottom w:val="none" w:sz="0" w:space="0" w:color="auto"/>
            <w:right w:val="none" w:sz="0" w:space="0" w:color="auto"/>
          </w:divBdr>
        </w:div>
        <w:div w:id="968899301">
          <w:marLeft w:val="0"/>
          <w:marRight w:val="0"/>
          <w:marTop w:val="0"/>
          <w:marBottom w:val="0"/>
          <w:divBdr>
            <w:top w:val="none" w:sz="0" w:space="0" w:color="auto"/>
            <w:left w:val="none" w:sz="0" w:space="0" w:color="auto"/>
            <w:bottom w:val="none" w:sz="0" w:space="0" w:color="auto"/>
            <w:right w:val="none" w:sz="0" w:space="0" w:color="auto"/>
          </w:divBdr>
        </w:div>
        <w:div w:id="10764294">
          <w:marLeft w:val="0"/>
          <w:marRight w:val="0"/>
          <w:marTop w:val="0"/>
          <w:marBottom w:val="0"/>
          <w:divBdr>
            <w:top w:val="none" w:sz="0" w:space="0" w:color="auto"/>
            <w:left w:val="none" w:sz="0" w:space="0" w:color="auto"/>
            <w:bottom w:val="none" w:sz="0" w:space="0" w:color="auto"/>
            <w:right w:val="none" w:sz="0" w:space="0" w:color="auto"/>
          </w:divBdr>
        </w:div>
      </w:divsChild>
    </w:div>
    <w:div w:id="921522904">
      <w:bodyDiv w:val="1"/>
      <w:marLeft w:val="0"/>
      <w:marRight w:val="0"/>
      <w:marTop w:val="0"/>
      <w:marBottom w:val="0"/>
      <w:divBdr>
        <w:top w:val="none" w:sz="0" w:space="0" w:color="auto"/>
        <w:left w:val="none" w:sz="0" w:space="0" w:color="auto"/>
        <w:bottom w:val="none" w:sz="0" w:space="0" w:color="auto"/>
        <w:right w:val="none" w:sz="0" w:space="0" w:color="auto"/>
      </w:divBdr>
      <w:divsChild>
        <w:div w:id="1597715014">
          <w:marLeft w:val="0"/>
          <w:marRight w:val="0"/>
          <w:marTop w:val="0"/>
          <w:marBottom w:val="0"/>
          <w:divBdr>
            <w:top w:val="none" w:sz="0" w:space="0" w:color="auto"/>
            <w:left w:val="none" w:sz="0" w:space="0" w:color="auto"/>
            <w:bottom w:val="none" w:sz="0" w:space="0" w:color="auto"/>
            <w:right w:val="none" w:sz="0" w:space="0" w:color="auto"/>
          </w:divBdr>
        </w:div>
        <w:div w:id="743070437">
          <w:marLeft w:val="0"/>
          <w:marRight w:val="0"/>
          <w:marTop w:val="0"/>
          <w:marBottom w:val="0"/>
          <w:divBdr>
            <w:top w:val="none" w:sz="0" w:space="0" w:color="auto"/>
            <w:left w:val="none" w:sz="0" w:space="0" w:color="auto"/>
            <w:bottom w:val="none" w:sz="0" w:space="0" w:color="auto"/>
            <w:right w:val="none" w:sz="0" w:space="0" w:color="auto"/>
          </w:divBdr>
        </w:div>
        <w:div w:id="568150344">
          <w:marLeft w:val="0"/>
          <w:marRight w:val="0"/>
          <w:marTop w:val="0"/>
          <w:marBottom w:val="0"/>
          <w:divBdr>
            <w:top w:val="none" w:sz="0" w:space="0" w:color="auto"/>
            <w:left w:val="none" w:sz="0" w:space="0" w:color="auto"/>
            <w:bottom w:val="none" w:sz="0" w:space="0" w:color="auto"/>
            <w:right w:val="none" w:sz="0" w:space="0" w:color="auto"/>
          </w:divBdr>
        </w:div>
        <w:div w:id="1548759203">
          <w:marLeft w:val="0"/>
          <w:marRight w:val="0"/>
          <w:marTop w:val="0"/>
          <w:marBottom w:val="0"/>
          <w:divBdr>
            <w:top w:val="none" w:sz="0" w:space="0" w:color="auto"/>
            <w:left w:val="none" w:sz="0" w:space="0" w:color="auto"/>
            <w:bottom w:val="none" w:sz="0" w:space="0" w:color="auto"/>
            <w:right w:val="none" w:sz="0" w:space="0" w:color="auto"/>
          </w:divBdr>
        </w:div>
        <w:div w:id="1760324921">
          <w:marLeft w:val="0"/>
          <w:marRight w:val="0"/>
          <w:marTop w:val="0"/>
          <w:marBottom w:val="0"/>
          <w:divBdr>
            <w:top w:val="none" w:sz="0" w:space="0" w:color="auto"/>
            <w:left w:val="none" w:sz="0" w:space="0" w:color="auto"/>
            <w:bottom w:val="none" w:sz="0" w:space="0" w:color="auto"/>
            <w:right w:val="none" w:sz="0" w:space="0" w:color="auto"/>
          </w:divBdr>
        </w:div>
        <w:div w:id="1502158239">
          <w:marLeft w:val="0"/>
          <w:marRight w:val="0"/>
          <w:marTop w:val="0"/>
          <w:marBottom w:val="0"/>
          <w:divBdr>
            <w:top w:val="none" w:sz="0" w:space="0" w:color="auto"/>
            <w:left w:val="none" w:sz="0" w:space="0" w:color="auto"/>
            <w:bottom w:val="none" w:sz="0" w:space="0" w:color="auto"/>
            <w:right w:val="none" w:sz="0" w:space="0" w:color="auto"/>
          </w:divBdr>
        </w:div>
        <w:div w:id="1585262120">
          <w:marLeft w:val="0"/>
          <w:marRight w:val="0"/>
          <w:marTop w:val="0"/>
          <w:marBottom w:val="0"/>
          <w:divBdr>
            <w:top w:val="none" w:sz="0" w:space="0" w:color="auto"/>
            <w:left w:val="none" w:sz="0" w:space="0" w:color="auto"/>
            <w:bottom w:val="none" w:sz="0" w:space="0" w:color="auto"/>
            <w:right w:val="none" w:sz="0" w:space="0" w:color="auto"/>
          </w:divBdr>
        </w:div>
        <w:div w:id="1096826125">
          <w:marLeft w:val="0"/>
          <w:marRight w:val="0"/>
          <w:marTop w:val="0"/>
          <w:marBottom w:val="0"/>
          <w:divBdr>
            <w:top w:val="none" w:sz="0" w:space="0" w:color="auto"/>
            <w:left w:val="none" w:sz="0" w:space="0" w:color="auto"/>
            <w:bottom w:val="none" w:sz="0" w:space="0" w:color="auto"/>
            <w:right w:val="none" w:sz="0" w:space="0" w:color="auto"/>
          </w:divBdr>
        </w:div>
        <w:div w:id="852960080">
          <w:marLeft w:val="0"/>
          <w:marRight w:val="0"/>
          <w:marTop w:val="0"/>
          <w:marBottom w:val="0"/>
          <w:divBdr>
            <w:top w:val="none" w:sz="0" w:space="0" w:color="auto"/>
            <w:left w:val="none" w:sz="0" w:space="0" w:color="auto"/>
            <w:bottom w:val="none" w:sz="0" w:space="0" w:color="auto"/>
            <w:right w:val="none" w:sz="0" w:space="0" w:color="auto"/>
          </w:divBdr>
        </w:div>
        <w:div w:id="1390614125">
          <w:marLeft w:val="0"/>
          <w:marRight w:val="0"/>
          <w:marTop w:val="0"/>
          <w:marBottom w:val="0"/>
          <w:divBdr>
            <w:top w:val="none" w:sz="0" w:space="0" w:color="auto"/>
            <w:left w:val="none" w:sz="0" w:space="0" w:color="auto"/>
            <w:bottom w:val="none" w:sz="0" w:space="0" w:color="auto"/>
            <w:right w:val="none" w:sz="0" w:space="0" w:color="auto"/>
          </w:divBdr>
        </w:div>
        <w:div w:id="1956597571">
          <w:marLeft w:val="0"/>
          <w:marRight w:val="0"/>
          <w:marTop w:val="0"/>
          <w:marBottom w:val="0"/>
          <w:divBdr>
            <w:top w:val="none" w:sz="0" w:space="0" w:color="auto"/>
            <w:left w:val="none" w:sz="0" w:space="0" w:color="auto"/>
            <w:bottom w:val="none" w:sz="0" w:space="0" w:color="auto"/>
            <w:right w:val="none" w:sz="0" w:space="0" w:color="auto"/>
          </w:divBdr>
        </w:div>
        <w:div w:id="1786197573">
          <w:marLeft w:val="0"/>
          <w:marRight w:val="0"/>
          <w:marTop w:val="0"/>
          <w:marBottom w:val="0"/>
          <w:divBdr>
            <w:top w:val="none" w:sz="0" w:space="0" w:color="auto"/>
            <w:left w:val="none" w:sz="0" w:space="0" w:color="auto"/>
            <w:bottom w:val="none" w:sz="0" w:space="0" w:color="auto"/>
            <w:right w:val="none" w:sz="0" w:space="0" w:color="auto"/>
          </w:divBdr>
        </w:div>
        <w:div w:id="28260574">
          <w:marLeft w:val="0"/>
          <w:marRight w:val="0"/>
          <w:marTop w:val="0"/>
          <w:marBottom w:val="0"/>
          <w:divBdr>
            <w:top w:val="none" w:sz="0" w:space="0" w:color="auto"/>
            <w:left w:val="none" w:sz="0" w:space="0" w:color="auto"/>
            <w:bottom w:val="none" w:sz="0" w:space="0" w:color="auto"/>
            <w:right w:val="none" w:sz="0" w:space="0" w:color="auto"/>
          </w:divBdr>
        </w:div>
        <w:div w:id="831331633">
          <w:marLeft w:val="0"/>
          <w:marRight w:val="0"/>
          <w:marTop w:val="0"/>
          <w:marBottom w:val="0"/>
          <w:divBdr>
            <w:top w:val="none" w:sz="0" w:space="0" w:color="auto"/>
            <w:left w:val="none" w:sz="0" w:space="0" w:color="auto"/>
            <w:bottom w:val="none" w:sz="0" w:space="0" w:color="auto"/>
            <w:right w:val="none" w:sz="0" w:space="0" w:color="auto"/>
          </w:divBdr>
        </w:div>
        <w:div w:id="1610159493">
          <w:marLeft w:val="0"/>
          <w:marRight w:val="0"/>
          <w:marTop w:val="0"/>
          <w:marBottom w:val="0"/>
          <w:divBdr>
            <w:top w:val="none" w:sz="0" w:space="0" w:color="auto"/>
            <w:left w:val="none" w:sz="0" w:space="0" w:color="auto"/>
            <w:bottom w:val="none" w:sz="0" w:space="0" w:color="auto"/>
            <w:right w:val="none" w:sz="0" w:space="0" w:color="auto"/>
          </w:divBdr>
        </w:div>
        <w:div w:id="653683919">
          <w:marLeft w:val="0"/>
          <w:marRight w:val="0"/>
          <w:marTop w:val="0"/>
          <w:marBottom w:val="0"/>
          <w:divBdr>
            <w:top w:val="none" w:sz="0" w:space="0" w:color="auto"/>
            <w:left w:val="none" w:sz="0" w:space="0" w:color="auto"/>
            <w:bottom w:val="none" w:sz="0" w:space="0" w:color="auto"/>
            <w:right w:val="none" w:sz="0" w:space="0" w:color="auto"/>
          </w:divBdr>
        </w:div>
        <w:div w:id="1759059979">
          <w:marLeft w:val="0"/>
          <w:marRight w:val="0"/>
          <w:marTop w:val="0"/>
          <w:marBottom w:val="0"/>
          <w:divBdr>
            <w:top w:val="none" w:sz="0" w:space="0" w:color="auto"/>
            <w:left w:val="none" w:sz="0" w:space="0" w:color="auto"/>
            <w:bottom w:val="none" w:sz="0" w:space="0" w:color="auto"/>
            <w:right w:val="none" w:sz="0" w:space="0" w:color="auto"/>
          </w:divBdr>
        </w:div>
        <w:div w:id="1548910212">
          <w:marLeft w:val="0"/>
          <w:marRight w:val="0"/>
          <w:marTop w:val="0"/>
          <w:marBottom w:val="0"/>
          <w:divBdr>
            <w:top w:val="none" w:sz="0" w:space="0" w:color="auto"/>
            <w:left w:val="none" w:sz="0" w:space="0" w:color="auto"/>
            <w:bottom w:val="none" w:sz="0" w:space="0" w:color="auto"/>
            <w:right w:val="none" w:sz="0" w:space="0" w:color="auto"/>
          </w:divBdr>
        </w:div>
        <w:div w:id="1097946403">
          <w:marLeft w:val="0"/>
          <w:marRight w:val="0"/>
          <w:marTop w:val="0"/>
          <w:marBottom w:val="0"/>
          <w:divBdr>
            <w:top w:val="none" w:sz="0" w:space="0" w:color="auto"/>
            <w:left w:val="none" w:sz="0" w:space="0" w:color="auto"/>
            <w:bottom w:val="none" w:sz="0" w:space="0" w:color="auto"/>
            <w:right w:val="none" w:sz="0" w:space="0" w:color="auto"/>
          </w:divBdr>
        </w:div>
        <w:div w:id="1043794262">
          <w:marLeft w:val="0"/>
          <w:marRight w:val="0"/>
          <w:marTop w:val="0"/>
          <w:marBottom w:val="0"/>
          <w:divBdr>
            <w:top w:val="none" w:sz="0" w:space="0" w:color="auto"/>
            <w:left w:val="none" w:sz="0" w:space="0" w:color="auto"/>
            <w:bottom w:val="none" w:sz="0" w:space="0" w:color="auto"/>
            <w:right w:val="none" w:sz="0" w:space="0" w:color="auto"/>
          </w:divBdr>
        </w:div>
        <w:div w:id="987824156">
          <w:marLeft w:val="0"/>
          <w:marRight w:val="0"/>
          <w:marTop w:val="0"/>
          <w:marBottom w:val="0"/>
          <w:divBdr>
            <w:top w:val="none" w:sz="0" w:space="0" w:color="auto"/>
            <w:left w:val="none" w:sz="0" w:space="0" w:color="auto"/>
            <w:bottom w:val="none" w:sz="0" w:space="0" w:color="auto"/>
            <w:right w:val="none" w:sz="0" w:space="0" w:color="auto"/>
          </w:divBdr>
        </w:div>
        <w:div w:id="685906322">
          <w:marLeft w:val="0"/>
          <w:marRight w:val="0"/>
          <w:marTop w:val="0"/>
          <w:marBottom w:val="0"/>
          <w:divBdr>
            <w:top w:val="none" w:sz="0" w:space="0" w:color="auto"/>
            <w:left w:val="none" w:sz="0" w:space="0" w:color="auto"/>
            <w:bottom w:val="none" w:sz="0" w:space="0" w:color="auto"/>
            <w:right w:val="none" w:sz="0" w:space="0" w:color="auto"/>
          </w:divBdr>
        </w:div>
        <w:div w:id="334118162">
          <w:marLeft w:val="0"/>
          <w:marRight w:val="0"/>
          <w:marTop w:val="0"/>
          <w:marBottom w:val="0"/>
          <w:divBdr>
            <w:top w:val="none" w:sz="0" w:space="0" w:color="auto"/>
            <w:left w:val="none" w:sz="0" w:space="0" w:color="auto"/>
            <w:bottom w:val="none" w:sz="0" w:space="0" w:color="auto"/>
            <w:right w:val="none" w:sz="0" w:space="0" w:color="auto"/>
          </w:divBdr>
        </w:div>
        <w:div w:id="2120221819">
          <w:marLeft w:val="0"/>
          <w:marRight w:val="0"/>
          <w:marTop w:val="0"/>
          <w:marBottom w:val="0"/>
          <w:divBdr>
            <w:top w:val="none" w:sz="0" w:space="0" w:color="auto"/>
            <w:left w:val="none" w:sz="0" w:space="0" w:color="auto"/>
            <w:bottom w:val="none" w:sz="0" w:space="0" w:color="auto"/>
            <w:right w:val="none" w:sz="0" w:space="0" w:color="auto"/>
          </w:divBdr>
        </w:div>
        <w:div w:id="2061049779">
          <w:marLeft w:val="0"/>
          <w:marRight w:val="0"/>
          <w:marTop w:val="0"/>
          <w:marBottom w:val="0"/>
          <w:divBdr>
            <w:top w:val="none" w:sz="0" w:space="0" w:color="auto"/>
            <w:left w:val="none" w:sz="0" w:space="0" w:color="auto"/>
            <w:bottom w:val="none" w:sz="0" w:space="0" w:color="auto"/>
            <w:right w:val="none" w:sz="0" w:space="0" w:color="auto"/>
          </w:divBdr>
        </w:div>
        <w:div w:id="702443366">
          <w:marLeft w:val="0"/>
          <w:marRight w:val="0"/>
          <w:marTop w:val="0"/>
          <w:marBottom w:val="0"/>
          <w:divBdr>
            <w:top w:val="none" w:sz="0" w:space="0" w:color="auto"/>
            <w:left w:val="none" w:sz="0" w:space="0" w:color="auto"/>
            <w:bottom w:val="none" w:sz="0" w:space="0" w:color="auto"/>
            <w:right w:val="none" w:sz="0" w:space="0" w:color="auto"/>
          </w:divBdr>
        </w:div>
        <w:div w:id="1168446754">
          <w:marLeft w:val="0"/>
          <w:marRight w:val="0"/>
          <w:marTop w:val="0"/>
          <w:marBottom w:val="0"/>
          <w:divBdr>
            <w:top w:val="none" w:sz="0" w:space="0" w:color="auto"/>
            <w:left w:val="none" w:sz="0" w:space="0" w:color="auto"/>
            <w:bottom w:val="none" w:sz="0" w:space="0" w:color="auto"/>
            <w:right w:val="none" w:sz="0" w:space="0" w:color="auto"/>
          </w:divBdr>
        </w:div>
        <w:div w:id="1150707407">
          <w:marLeft w:val="0"/>
          <w:marRight w:val="0"/>
          <w:marTop w:val="0"/>
          <w:marBottom w:val="0"/>
          <w:divBdr>
            <w:top w:val="none" w:sz="0" w:space="0" w:color="auto"/>
            <w:left w:val="none" w:sz="0" w:space="0" w:color="auto"/>
            <w:bottom w:val="none" w:sz="0" w:space="0" w:color="auto"/>
            <w:right w:val="none" w:sz="0" w:space="0" w:color="auto"/>
          </w:divBdr>
        </w:div>
      </w:divsChild>
    </w:div>
    <w:div w:id="936444314">
      <w:bodyDiv w:val="1"/>
      <w:marLeft w:val="0"/>
      <w:marRight w:val="0"/>
      <w:marTop w:val="0"/>
      <w:marBottom w:val="0"/>
      <w:divBdr>
        <w:top w:val="none" w:sz="0" w:space="0" w:color="auto"/>
        <w:left w:val="none" w:sz="0" w:space="0" w:color="auto"/>
        <w:bottom w:val="none" w:sz="0" w:space="0" w:color="auto"/>
        <w:right w:val="none" w:sz="0" w:space="0" w:color="auto"/>
      </w:divBdr>
      <w:divsChild>
        <w:div w:id="1924953448">
          <w:marLeft w:val="0"/>
          <w:marRight w:val="0"/>
          <w:marTop w:val="0"/>
          <w:marBottom w:val="0"/>
          <w:divBdr>
            <w:top w:val="none" w:sz="0" w:space="0" w:color="auto"/>
            <w:left w:val="none" w:sz="0" w:space="0" w:color="auto"/>
            <w:bottom w:val="none" w:sz="0" w:space="0" w:color="auto"/>
            <w:right w:val="none" w:sz="0" w:space="0" w:color="auto"/>
          </w:divBdr>
        </w:div>
        <w:div w:id="1041127604">
          <w:marLeft w:val="0"/>
          <w:marRight w:val="0"/>
          <w:marTop w:val="0"/>
          <w:marBottom w:val="0"/>
          <w:divBdr>
            <w:top w:val="none" w:sz="0" w:space="0" w:color="auto"/>
            <w:left w:val="none" w:sz="0" w:space="0" w:color="auto"/>
            <w:bottom w:val="none" w:sz="0" w:space="0" w:color="auto"/>
            <w:right w:val="none" w:sz="0" w:space="0" w:color="auto"/>
          </w:divBdr>
        </w:div>
        <w:div w:id="111291179">
          <w:marLeft w:val="0"/>
          <w:marRight w:val="0"/>
          <w:marTop w:val="0"/>
          <w:marBottom w:val="0"/>
          <w:divBdr>
            <w:top w:val="none" w:sz="0" w:space="0" w:color="auto"/>
            <w:left w:val="none" w:sz="0" w:space="0" w:color="auto"/>
            <w:bottom w:val="none" w:sz="0" w:space="0" w:color="auto"/>
            <w:right w:val="none" w:sz="0" w:space="0" w:color="auto"/>
          </w:divBdr>
        </w:div>
        <w:div w:id="936137503">
          <w:marLeft w:val="0"/>
          <w:marRight w:val="0"/>
          <w:marTop w:val="0"/>
          <w:marBottom w:val="0"/>
          <w:divBdr>
            <w:top w:val="none" w:sz="0" w:space="0" w:color="auto"/>
            <w:left w:val="none" w:sz="0" w:space="0" w:color="auto"/>
            <w:bottom w:val="none" w:sz="0" w:space="0" w:color="auto"/>
            <w:right w:val="none" w:sz="0" w:space="0" w:color="auto"/>
          </w:divBdr>
        </w:div>
        <w:div w:id="1936286742">
          <w:marLeft w:val="0"/>
          <w:marRight w:val="0"/>
          <w:marTop w:val="0"/>
          <w:marBottom w:val="0"/>
          <w:divBdr>
            <w:top w:val="none" w:sz="0" w:space="0" w:color="auto"/>
            <w:left w:val="none" w:sz="0" w:space="0" w:color="auto"/>
            <w:bottom w:val="none" w:sz="0" w:space="0" w:color="auto"/>
            <w:right w:val="none" w:sz="0" w:space="0" w:color="auto"/>
          </w:divBdr>
        </w:div>
        <w:div w:id="949319119">
          <w:marLeft w:val="0"/>
          <w:marRight w:val="0"/>
          <w:marTop w:val="0"/>
          <w:marBottom w:val="0"/>
          <w:divBdr>
            <w:top w:val="none" w:sz="0" w:space="0" w:color="auto"/>
            <w:left w:val="none" w:sz="0" w:space="0" w:color="auto"/>
            <w:bottom w:val="none" w:sz="0" w:space="0" w:color="auto"/>
            <w:right w:val="none" w:sz="0" w:space="0" w:color="auto"/>
          </w:divBdr>
        </w:div>
        <w:div w:id="810097761">
          <w:marLeft w:val="0"/>
          <w:marRight w:val="0"/>
          <w:marTop w:val="0"/>
          <w:marBottom w:val="0"/>
          <w:divBdr>
            <w:top w:val="none" w:sz="0" w:space="0" w:color="auto"/>
            <w:left w:val="none" w:sz="0" w:space="0" w:color="auto"/>
            <w:bottom w:val="none" w:sz="0" w:space="0" w:color="auto"/>
            <w:right w:val="none" w:sz="0" w:space="0" w:color="auto"/>
          </w:divBdr>
        </w:div>
        <w:div w:id="1367019677">
          <w:marLeft w:val="0"/>
          <w:marRight w:val="0"/>
          <w:marTop w:val="0"/>
          <w:marBottom w:val="0"/>
          <w:divBdr>
            <w:top w:val="none" w:sz="0" w:space="0" w:color="auto"/>
            <w:left w:val="none" w:sz="0" w:space="0" w:color="auto"/>
            <w:bottom w:val="none" w:sz="0" w:space="0" w:color="auto"/>
            <w:right w:val="none" w:sz="0" w:space="0" w:color="auto"/>
          </w:divBdr>
        </w:div>
        <w:div w:id="1524635031">
          <w:marLeft w:val="0"/>
          <w:marRight w:val="0"/>
          <w:marTop w:val="0"/>
          <w:marBottom w:val="0"/>
          <w:divBdr>
            <w:top w:val="none" w:sz="0" w:space="0" w:color="auto"/>
            <w:left w:val="none" w:sz="0" w:space="0" w:color="auto"/>
            <w:bottom w:val="none" w:sz="0" w:space="0" w:color="auto"/>
            <w:right w:val="none" w:sz="0" w:space="0" w:color="auto"/>
          </w:divBdr>
        </w:div>
        <w:div w:id="1635984831">
          <w:marLeft w:val="0"/>
          <w:marRight w:val="0"/>
          <w:marTop w:val="0"/>
          <w:marBottom w:val="0"/>
          <w:divBdr>
            <w:top w:val="none" w:sz="0" w:space="0" w:color="auto"/>
            <w:left w:val="none" w:sz="0" w:space="0" w:color="auto"/>
            <w:bottom w:val="none" w:sz="0" w:space="0" w:color="auto"/>
            <w:right w:val="none" w:sz="0" w:space="0" w:color="auto"/>
          </w:divBdr>
        </w:div>
        <w:div w:id="442388478">
          <w:marLeft w:val="0"/>
          <w:marRight w:val="0"/>
          <w:marTop w:val="0"/>
          <w:marBottom w:val="0"/>
          <w:divBdr>
            <w:top w:val="none" w:sz="0" w:space="0" w:color="auto"/>
            <w:left w:val="none" w:sz="0" w:space="0" w:color="auto"/>
            <w:bottom w:val="none" w:sz="0" w:space="0" w:color="auto"/>
            <w:right w:val="none" w:sz="0" w:space="0" w:color="auto"/>
          </w:divBdr>
        </w:div>
        <w:div w:id="1467973298">
          <w:marLeft w:val="0"/>
          <w:marRight w:val="0"/>
          <w:marTop w:val="0"/>
          <w:marBottom w:val="0"/>
          <w:divBdr>
            <w:top w:val="none" w:sz="0" w:space="0" w:color="auto"/>
            <w:left w:val="none" w:sz="0" w:space="0" w:color="auto"/>
            <w:bottom w:val="none" w:sz="0" w:space="0" w:color="auto"/>
            <w:right w:val="none" w:sz="0" w:space="0" w:color="auto"/>
          </w:divBdr>
        </w:div>
        <w:div w:id="310794443">
          <w:marLeft w:val="0"/>
          <w:marRight w:val="0"/>
          <w:marTop w:val="0"/>
          <w:marBottom w:val="0"/>
          <w:divBdr>
            <w:top w:val="none" w:sz="0" w:space="0" w:color="auto"/>
            <w:left w:val="none" w:sz="0" w:space="0" w:color="auto"/>
            <w:bottom w:val="none" w:sz="0" w:space="0" w:color="auto"/>
            <w:right w:val="none" w:sz="0" w:space="0" w:color="auto"/>
          </w:divBdr>
        </w:div>
        <w:div w:id="392118686">
          <w:marLeft w:val="0"/>
          <w:marRight w:val="0"/>
          <w:marTop w:val="0"/>
          <w:marBottom w:val="0"/>
          <w:divBdr>
            <w:top w:val="none" w:sz="0" w:space="0" w:color="auto"/>
            <w:left w:val="none" w:sz="0" w:space="0" w:color="auto"/>
            <w:bottom w:val="none" w:sz="0" w:space="0" w:color="auto"/>
            <w:right w:val="none" w:sz="0" w:space="0" w:color="auto"/>
          </w:divBdr>
        </w:div>
        <w:div w:id="1910462668">
          <w:marLeft w:val="0"/>
          <w:marRight w:val="0"/>
          <w:marTop w:val="0"/>
          <w:marBottom w:val="0"/>
          <w:divBdr>
            <w:top w:val="none" w:sz="0" w:space="0" w:color="auto"/>
            <w:left w:val="none" w:sz="0" w:space="0" w:color="auto"/>
            <w:bottom w:val="none" w:sz="0" w:space="0" w:color="auto"/>
            <w:right w:val="none" w:sz="0" w:space="0" w:color="auto"/>
          </w:divBdr>
        </w:div>
        <w:div w:id="742685332">
          <w:marLeft w:val="0"/>
          <w:marRight w:val="0"/>
          <w:marTop w:val="0"/>
          <w:marBottom w:val="0"/>
          <w:divBdr>
            <w:top w:val="none" w:sz="0" w:space="0" w:color="auto"/>
            <w:left w:val="none" w:sz="0" w:space="0" w:color="auto"/>
            <w:bottom w:val="none" w:sz="0" w:space="0" w:color="auto"/>
            <w:right w:val="none" w:sz="0" w:space="0" w:color="auto"/>
          </w:divBdr>
        </w:div>
        <w:div w:id="926576334">
          <w:marLeft w:val="0"/>
          <w:marRight w:val="0"/>
          <w:marTop w:val="0"/>
          <w:marBottom w:val="0"/>
          <w:divBdr>
            <w:top w:val="none" w:sz="0" w:space="0" w:color="auto"/>
            <w:left w:val="none" w:sz="0" w:space="0" w:color="auto"/>
            <w:bottom w:val="none" w:sz="0" w:space="0" w:color="auto"/>
            <w:right w:val="none" w:sz="0" w:space="0" w:color="auto"/>
          </w:divBdr>
        </w:div>
        <w:div w:id="2143382981">
          <w:marLeft w:val="0"/>
          <w:marRight w:val="0"/>
          <w:marTop w:val="0"/>
          <w:marBottom w:val="0"/>
          <w:divBdr>
            <w:top w:val="none" w:sz="0" w:space="0" w:color="auto"/>
            <w:left w:val="none" w:sz="0" w:space="0" w:color="auto"/>
            <w:bottom w:val="none" w:sz="0" w:space="0" w:color="auto"/>
            <w:right w:val="none" w:sz="0" w:space="0" w:color="auto"/>
          </w:divBdr>
        </w:div>
        <w:div w:id="1258291601">
          <w:marLeft w:val="0"/>
          <w:marRight w:val="0"/>
          <w:marTop w:val="0"/>
          <w:marBottom w:val="0"/>
          <w:divBdr>
            <w:top w:val="none" w:sz="0" w:space="0" w:color="auto"/>
            <w:left w:val="none" w:sz="0" w:space="0" w:color="auto"/>
            <w:bottom w:val="none" w:sz="0" w:space="0" w:color="auto"/>
            <w:right w:val="none" w:sz="0" w:space="0" w:color="auto"/>
          </w:divBdr>
        </w:div>
        <w:div w:id="629750688">
          <w:marLeft w:val="0"/>
          <w:marRight w:val="0"/>
          <w:marTop w:val="0"/>
          <w:marBottom w:val="0"/>
          <w:divBdr>
            <w:top w:val="none" w:sz="0" w:space="0" w:color="auto"/>
            <w:left w:val="none" w:sz="0" w:space="0" w:color="auto"/>
            <w:bottom w:val="none" w:sz="0" w:space="0" w:color="auto"/>
            <w:right w:val="none" w:sz="0" w:space="0" w:color="auto"/>
          </w:divBdr>
        </w:div>
        <w:div w:id="155802503">
          <w:marLeft w:val="0"/>
          <w:marRight w:val="0"/>
          <w:marTop w:val="0"/>
          <w:marBottom w:val="0"/>
          <w:divBdr>
            <w:top w:val="none" w:sz="0" w:space="0" w:color="auto"/>
            <w:left w:val="none" w:sz="0" w:space="0" w:color="auto"/>
            <w:bottom w:val="none" w:sz="0" w:space="0" w:color="auto"/>
            <w:right w:val="none" w:sz="0" w:space="0" w:color="auto"/>
          </w:divBdr>
        </w:div>
        <w:div w:id="1828202042">
          <w:marLeft w:val="0"/>
          <w:marRight w:val="0"/>
          <w:marTop w:val="0"/>
          <w:marBottom w:val="0"/>
          <w:divBdr>
            <w:top w:val="none" w:sz="0" w:space="0" w:color="auto"/>
            <w:left w:val="none" w:sz="0" w:space="0" w:color="auto"/>
            <w:bottom w:val="none" w:sz="0" w:space="0" w:color="auto"/>
            <w:right w:val="none" w:sz="0" w:space="0" w:color="auto"/>
          </w:divBdr>
        </w:div>
        <w:div w:id="173108469">
          <w:marLeft w:val="0"/>
          <w:marRight w:val="0"/>
          <w:marTop w:val="0"/>
          <w:marBottom w:val="0"/>
          <w:divBdr>
            <w:top w:val="none" w:sz="0" w:space="0" w:color="auto"/>
            <w:left w:val="none" w:sz="0" w:space="0" w:color="auto"/>
            <w:bottom w:val="none" w:sz="0" w:space="0" w:color="auto"/>
            <w:right w:val="none" w:sz="0" w:space="0" w:color="auto"/>
          </w:divBdr>
        </w:div>
        <w:div w:id="511457867">
          <w:marLeft w:val="0"/>
          <w:marRight w:val="0"/>
          <w:marTop w:val="0"/>
          <w:marBottom w:val="0"/>
          <w:divBdr>
            <w:top w:val="none" w:sz="0" w:space="0" w:color="auto"/>
            <w:left w:val="none" w:sz="0" w:space="0" w:color="auto"/>
            <w:bottom w:val="none" w:sz="0" w:space="0" w:color="auto"/>
            <w:right w:val="none" w:sz="0" w:space="0" w:color="auto"/>
          </w:divBdr>
        </w:div>
        <w:div w:id="1910996355">
          <w:marLeft w:val="0"/>
          <w:marRight w:val="0"/>
          <w:marTop w:val="0"/>
          <w:marBottom w:val="0"/>
          <w:divBdr>
            <w:top w:val="none" w:sz="0" w:space="0" w:color="auto"/>
            <w:left w:val="none" w:sz="0" w:space="0" w:color="auto"/>
            <w:bottom w:val="none" w:sz="0" w:space="0" w:color="auto"/>
            <w:right w:val="none" w:sz="0" w:space="0" w:color="auto"/>
          </w:divBdr>
        </w:div>
        <w:div w:id="937832130">
          <w:marLeft w:val="0"/>
          <w:marRight w:val="0"/>
          <w:marTop w:val="0"/>
          <w:marBottom w:val="0"/>
          <w:divBdr>
            <w:top w:val="none" w:sz="0" w:space="0" w:color="auto"/>
            <w:left w:val="none" w:sz="0" w:space="0" w:color="auto"/>
            <w:bottom w:val="none" w:sz="0" w:space="0" w:color="auto"/>
            <w:right w:val="none" w:sz="0" w:space="0" w:color="auto"/>
          </w:divBdr>
        </w:div>
        <w:div w:id="1875344228">
          <w:marLeft w:val="0"/>
          <w:marRight w:val="0"/>
          <w:marTop w:val="0"/>
          <w:marBottom w:val="0"/>
          <w:divBdr>
            <w:top w:val="none" w:sz="0" w:space="0" w:color="auto"/>
            <w:left w:val="none" w:sz="0" w:space="0" w:color="auto"/>
            <w:bottom w:val="none" w:sz="0" w:space="0" w:color="auto"/>
            <w:right w:val="none" w:sz="0" w:space="0" w:color="auto"/>
          </w:divBdr>
        </w:div>
        <w:div w:id="1734087166">
          <w:marLeft w:val="0"/>
          <w:marRight w:val="0"/>
          <w:marTop w:val="0"/>
          <w:marBottom w:val="0"/>
          <w:divBdr>
            <w:top w:val="none" w:sz="0" w:space="0" w:color="auto"/>
            <w:left w:val="none" w:sz="0" w:space="0" w:color="auto"/>
            <w:bottom w:val="none" w:sz="0" w:space="0" w:color="auto"/>
            <w:right w:val="none" w:sz="0" w:space="0" w:color="auto"/>
          </w:divBdr>
        </w:div>
        <w:div w:id="1026172603">
          <w:marLeft w:val="0"/>
          <w:marRight w:val="0"/>
          <w:marTop w:val="0"/>
          <w:marBottom w:val="0"/>
          <w:divBdr>
            <w:top w:val="none" w:sz="0" w:space="0" w:color="auto"/>
            <w:left w:val="none" w:sz="0" w:space="0" w:color="auto"/>
            <w:bottom w:val="none" w:sz="0" w:space="0" w:color="auto"/>
            <w:right w:val="none" w:sz="0" w:space="0" w:color="auto"/>
          </w:divBdr>
        </w:div>
        <w:div w:id="1720087657">
          <w:marLeft w:val="0"/>
          <w:marRight w:val="0"/>
          <w:marTop w:val="0"/>
          <w:marBottom w:val="0"/>
          <w:divBdr>
            <w:top w:val="none" w:sz="0" w:space="0" w:color="auto"/>
            <w:left w:val="none" w:sz="0" w:space="0" w:color="auto"/>
            <w:bottom w:val="none" w:sz="0" w:space="0" w:color="auto"/>
            <w:right w:val="none" w:sz="0" w:space="0" w:color="auto"/>
          </w:divBdr>
        </w:div>
        <w:div w:id="423653054">
          <w:marLeft w:val="0"/>
          <w:marRight w:val="0"/>
          <w:marTop w:val="0"/>
          <w:marBottom w:val="0"/>
          <w:divBdr>
            <w:top w:val="none" w:sz="0" w:space="0" w:color="auto"/>
            <w:left w:val="none" w:sz="0" w:space="0" w:color="auto"/>
            <w:bottom w:val="none" w:sz="0" w:space="0" w:color="auto"/>
            <w:right w:val="none" w:sz="0" w:space="0" w:color="auto"/>
          </w:divBdr>
        </w:div>
        <w:div w:id="108162525">
          <w:marLeft w:val="0"/>
          <w:marRight w:val="0"/>
          <w:marTop w:val="0"/>
          <w:marBottom w:val="0"/>
          <w:divBdr>
            <w:top w:val="none" w:sz="0" w:space="0" w:color="auto"/>
            <w:left w:val="none" w:sz="0" w:space="0" w:color="auto"/>
            <w:bottom w:val="none" w:sz="0" w:space="0" w:color="auto"/>
            <w:right w:val="none" w:sz="0" w:space="0" w:color="auto"/>
          </w:divBdr>
        </w:div>
        <w:div w:id="1378315538">
          <w:marLeft w:val="0"/>
          <w:marRight w:val="0"/>
          <w:marTop w:val="0"/>
          <w:marBottom w:val="0"/>
          <w:divBdr>
            <w:top w:val="none" w:sz="0" w:space="0" w:color="auto"/>
            <w:left w:val="none" w:sz="0" w:space="0" w:color="auto"/>
            <w:bottom w:val="none" w:sz="0" w:space="0" w:color="auto"/>
            <w:right w:val="none" w:sz="0" w:space="0" w:color="auto"/>
          </w:divBdr>
        </w:div>
        <w:div w:id="28847955">
          <w:marLeft w:val="0"/>
          <w:marRight w:val="0"/>
          <w:marTop w:val="0"/>
          <w:marBottom w:val="0"/>
          <w:divBdr>
            <w:top w:val="none" w:sz="0" w:space="0" w:color="auto"/>
            <w:left w:val="none" w:sz="0" w:space="0" w:color="auto"/>
            <w:bottom w:val="none" w:sz="0" w:space="0" w:color="auto"/>
            <w:right w:val="none" w:sz="0" w:space="0" w:color="auto"/>
          </w:divBdr>
        </w:div>
        <w:div w:id="224873610">
          <w:marLeft w:val="0"/>
          <w:marRight w:val="0"/>
          <w:marTop w:val="0"/>
          <w:marBottom w:val="0"/>
          <w:divBdr>
            <w:top w:val="none" w:sz="0" w:space="0" w:color="auto"/>
            <w:left w:val="none" w:sz="0" w:space="0" w:color="auto"/>
            <w:bottom w:val="none" w:sz="0" w:space="0" w:color="auto"/>
            <w:right w:val="none" w:sz="0" w:space="0" w:color="auto"/>
          </w:divBdr>
        </w:div>
        <w:div w:id="1649624580">
          <w:marLeft w:val="0"/>
          <w:marRight w:val="0"/>
          <w:marTop w:val="0"/>
          <w:marBottom w:val="0"/>
          <w:divBdr>
            <w:top w:val="none" w:sz="0" w:space="0" w:color="auto"/>
            <w:left w:val="none" w:sz="0" w:space="0" w:color="auto"/>
            <w:bottom w:val="none" w:sz="0" w:space="0" w:color="auto"/>
            <w:right w:val="none" w:sz="0" w:space="0" w:color="auto"/>
          </w:divBdr>
        </w:div>
        <w:div w:id="299073223">
          <w:marLeft w:val="0"/>
          <w:marRight w:val="0"/>
          <w:marTop w:val="0"/>
          <w:marBottom w:val="0"/>
          <w:divBdr>
            <w:top w:val="none" w:sz="0" w:space="0" w:color="auto"/>
            <w:left w:val="none" w:sz="0" w:space="0" w:color="auto"/>
            <w:bottom w:val="none" w:sz="0" w:space="0" w:color="auto"/>
            <w:right w:val="none" w:sz="0" w:space="0" w:color="auto"/>
          </w:divBdr>
        </w:div>
        <w:div w:id="1041367417">
          <w:marLeft w:val="0"/>
          <w:marRight w:val="0"/>
          <w:marTop w:val="0"/>
          <w:marBottom w:val="0"/>
          <w:divBdr>
            <w:top w:val="none" w:sz="0" w:space="0" w:color="auto"/>
            <w:left w:val="none" w:sz="0" w:space="0" w:color="auto"/>
            <w:bottom w:val="none" w:sz="0" w:space="0" w:color="auto"/>
            <w:right w:val="none" w:sz="0" w:space="0" w:color="auto"/>
          </w:divBdr>
        </w:div>
        <w:div w:id="92484549">
          <w:marLeft w:val="0"/>
          <w:marRight w:val="0"/>
          <w:marTop w:val="0"/>
          <w:marBottom w:val="0"/>
          <w:divBdr>
            <w:top w:val="none" w:sz="0" w:space="0" w:color="auto"/>
            <w:left w:val="none" w:sz="0" w:space="0" w:color="auto"/>
            <w:bottom w:val="none" w:sz="0" w:space="0" w:color="auto"/>
            <w:right w:val="none" w:sz="0" w:space="0" w:color="auto"/>
          </w:divBdr>
        </w:div>
        <w:div w:id="548758908">
          <w:marLeft w:val="0"/>
          <w:marRight w:val="0"/>
          <w:marTop w:val="0"/>
          <w:marBottom w:val="0"/>
          <w:divBdr>
            <w:top w:val="none" w:sz="0" w:space="0" w:color="auto"/>
            <w:left w:val="none" w:sz="0" w:space="0" w:color="auto"/>
            <w:bottom w:val="none" w:sz="0" w:space="0" w:color="auto"/>
            <w:right w:val="none" w:sz="0" w:space="0" w:color="auto"/>
          </w:divBdr>
        </w:div>
        <w:div w:id="1581254055">
          <w:marLeft w:val="0"/>
          <w:marRight w:val="0"/>
          <w:marTop w:val="0"/>
          <w:marBottom w:val="0"/>
          <w:divBdr>
            <w:top w:val="none" w:sz="0" w:space="0" w:color="auto"/>
            <w:left w:val="none" w:sz="0" w:space="0" w:color="auto"/>
            <w:bottom w:val="none" w:sz="0" w:space="0" w:color="auto"/>
            <w:right w:val="none" w:sz="0" w:space="0" w:color="auto"/>
          </w:divBdr>
        </w:div>
        <w:div w:id="1609577229">
          <w:marLeft w:val="0"/>
          <w:marRight w:val="0"/>
          <w:marTop w:val="0"/>
          <w:marBottom w:val="0"/>
          <w:divBdr>
            <w:top w:val="none" w:sz="0" w:space="0" w:color="auto"/>
            <w:left w:val="none" w:sz="0" w:space="0" w:color="auto"/>
            <w:bottom w:val="none" w:sz="0" w:space="0" w:color="auto"/>
            <w:right w:val="none" w:sz="0" w:space="0" w:color="auto"/>
          </w:divBdr>
        </w:div>
        <w:div w:id="417406524">
          <w:marLeft w:val="0"/>
          <w:marRight w:val="0"/>
          <w:marTop w:val="0"/>
          <w:marBottom w:val="0"/>
          <w:divBdr>
            <w:top w:val="none" w:sz="0" w:space="0" w:color="auto"/>
            <w:left w:val="none" w:sz="0" w:space="0" w:color="auto"/>
            <w:bottom w:val="none" w:sz="0" w:space="0" w:color="auto"/>
            <w:right w:val="none" w:sz="0" w:space="0" w:color="auto"/>
          </w:divBdr>
        </w:div>
        <w:div w:id="1945921445">
          <w:marLeft w:val="0"/>
          <w:marRight w:val="0"/>
          <w:marTop w:val="0"/>
          <w:marBottom w:val="0"/>
          <w:divBdr>
            <w:top w:val="none" w:sz="0" w:space="0" w:color="auto"/>
            <w:left w:val="none" w:sz="0" w:space="0" w:color="auto"/>
            <w:bottom w:val="none" w:sz="0" w:space="0" w:color="auto"/>
            <w:right w:val="none" w:sz="0" w:space="0" w:color="auto"/>
          </w:divBdr>
        </w:div>
        <w:div w:id="1320887516">
          <w:marLeft w:val="0"/>
          <w:marRight w:val="0"/>
          <w:marTop w:val="0"/>
          <w:marBottom w:val="0"/>
          <w:divBdr>
            <w:top w:val="none" w:sz="0" w:space="0" w:color="auto"/>
            <w:left w:val="none" w:sz="0" w:space="0" w:color="auto"/>
            <w:bottom w:val="none" w:sz="0" w:space="0" w:color="auto"/>
            <w:right w:val="none" w:sz="0" w:space="0" w:color="auto"/>
          </w:divBdr>
        </w:div>
        <w:div w:id="569271322">
          <w:marLeft w:val="0"/>
          <w:marRight w:val="0"/>
          <w:marTop w:val="0"/>
          <w:marBottom w:val="0"/>
          <w:divBdr>
            <w:top w:val="none" w:sz="0" w:space="0" w:color="auto"/>
            <w:left w:val="none" w:sz="0" w:space="0" w:color="auto"/>
            <w:bottom w:val="none" w:sz="0" w:space="0" w:color="auto"/>
            <w:right w:val="none" w:sz="0" w:space="0" w:color="auto"/>
          </w:divBdr>
        </w:div>
        <w:div w:id="1811095977">
          <w:marLeft w:val="0"/>
          <w:marRight w:val="0"/>
          <w:marTop w:val="0"/>
          <w:marBottom w:val="0"/>
          <w:divBdr>
            <w:top w:val="none" w:sz="0" w:space="0" w:color="auto"/>
            <w:left w:val="none" w:sz="0" w:space="0" w:color="auto"/>
            <w:bottom w:val="none" w:sz="0" w:space="0" w:color="auto"/>
            <w:right w:val="none" w:sz="0" w:space="0" w:color="auto"/>
          </w:divBdr>
        </w:div>
        <w:div w:id="1788159957">
          <w:marLeft w:val="0"/>
          <w:marRight w:val="0"/>
          <w:marTop w:val="0"/>
          <w:marBottom w:val="0"/>
          <w:divBdr>
            <w:top w:val="none" w:sz="0" w:space="0" w:color="auto"/>
            <w:left w:val="none" w:sz="0" w:space="0" w:color="auto"/>
            <w:bottom w:val="none" w:sz="0" w:space="0" w:color="auto"/>
            <w:right w:val="none" w:sz="0" w:space="0" w:color="auto"/>
          </w:divBdr>
        </w:div>
        <w:div w:id="892932995">
          <w:marLeft w:val="0"/>
          <w:marRight w:val="0"/>
          <w:marTop w:val="0"/>
          <w:marBottom w:val="0"/>
          <w:divBdr>
            <w:top w:val="none" w:sz="0" w:space="0" w:color="auto"/>
            <w:left w:val="none" w:sz="0" w:space="0" w:color="auto"/>
            <w:bottom w:val="none" w:sz="0" w:space="0" w:color="auto"/>
            <w:right w:val="none" w:sz="0" w:space="0" w:color="auto"/>
          </w:divBdr>
        </w:div>
        <w:div w:id="538667544">
          <w:marLeft w:val="0"/>
          <w:marRight w:val="0"/>
          <w:marTop w:val="0"/>
          <w:marBottom w:val="0"/>
          <w:divBdr>
            <w:top w:val="none" w:sz="0" w:space="0" w:color="auto"/>
            <w:left w:val="none" w:sz="0" w:space="0" w:color="auto"/>
            <w:bottom w:val="none" w:sz="0" w:space="0" w:color="auto"/>
            <w:right w:val="none" w:sz="0" w:space="0" w:color="auto"/>
          </w:divBdr>
        </w:div>
      </w:divsChild>
    </w:div>
    <w:div w:id="998114523">
      <w:bodyDiv w:val="1"/>
      <w:marLeft w:val="0"/>
      <w:marRight w:val="0"/>
      <w:marTop w:val="0"/>
      <w:marBottom w:val="0"/>
      <w:divBdr>
        <w:top w:val="none" w:sz="0" w:space="0" w:color="auto"/>
        <w:left w:val="none" w:sz="0" w:space="0" w:color="auto"/>
        <w:bottom w:val="none" w:sz="0" w:space="0" w:color="auto"/>
        <w:right w:val="none" w:sz="0" w:space="0" w:color="auto"/>
      </w:divBdr>
      <w:divsChild>
        <w:div w:id="711612167">
          <w:marLeft w:val="0"/>
          <w:marRight w:val="0"/>
          <w:marTop w:val="0"/>
          <w:marBottom w:val="0"/>
          <w:divBdr>
            <w:top w:val="none" w:sz="0" w:space="0" w:color="auto"/>
            <w:left w:val="none" w:sz="0" w:space="0" w:color="auto"/>
            <w:bottom w:val="none" w:sz="0" w:space="0" w:color="auto"/>
            <w:right w:val="none" w:sz="0" w:space="0" w:color="auto"/>
          </w:divBdr>
          <w:divsChild>
            <w:div w:id="1765414252">
              <w:marLeft w:val="0"/>
              <w:marRight w:val="0"/>
              <w:marTop w:val="0"/>
              <w:marBottom w:val="0"/>
              <w:divBdr>
                <w:top w:val="none" w:sz="0" w:space="0" w:color="auto"/>
                <w:left w:val="none" w:sz="0" w:space="0" w:color="auto"/>
                <w:bottom w:val="none" w:sz="0" w:space="0" w:color="auto"/>
                <w:right w:val="none" w:sz="0" w:space="0" w:color="auto"/>
              </w:divBdr>
            </w:div>
            <w:div w:id="1411736382">
              <w:marLeft w:val="0"/>
              <w:marRight w:val="0"/>
              <w:marTop w:val="0"/>
              <w:marBottom w:val="0"/>
              <w:divBdr>
                <w:top w:val="none" w:sz="0" w:space="0" w:color="auto"/>
                <w:left w:val="none" w:sz="0" w:space="0" w:color="auto"/>
                <w:bottom w:val="none" w:sz="0" w:space="0" w:color="auto"/>
                <w:right w:val="none" w:sz="0" w:space="0" w:color="auto"/>
              </w:divBdr>
            </w:div>
            <w:div w:id="1540782732">
              <w:marLeft w:val="0"/>
              <w:marRight w:val="0"/>
              <w:marTop w:val="0"/>
              <w:marBottom w:val="0"/>
              <w:divBdr>
                <w:top w:val="none" w:sz="0" w:space="0" w:color="auto"/>
                <w:left w:val="none" w:sz="0" w:space="0" w:color="auto"/>
                <w:bottom w:val="none" w:sz="0" w:space="0" w:color="auto"/>
                <w:right w:val="none" w:sz="0" w:space="0" w:color="auto"/>
              </w:divBdr>
            </w:div>
            <w:div w:id="160589522">
              <w:marLeft w:val="0"/>
              <w:marRight w:val="0"/>
              <w:marTop w:val="0"/>
              <w:marBottom w:val="0"/>
              <w:divBdr>
                <w:top w:val="none" w:sz="0" w:space="0" w:color="auto"/>
                <w:left w:val="none" w:sz="0" w:space="0" w:color="auto"/>
                <w:bottom w:val="none" w:sz="0" w:space="0" w:color="auto"/>
                <w:right w:val="none" w:sz="0" w:space="0" w:color="auto"/>
              </w:divBdr>
            </w:div>
            <w:div w:id="970743754">
              <w:marLeft w:val="0"/>
              <w:marRight w:val="0"/>
              <w:marTop w:val="0"/>
              <w:marBottom w:val="0"/>
              <w:divBdr>
                <w:top w:val="none" w:sz="0" w:space="0" w:color="auto"/>
                <w:left w:val="none" w:sz="0" w:space="0" w:color="auto"/>
                <w:bottom w:val="none" w:sz="0" w:space="0" w:color="auto"/>
                <w:right w:val="none" w:sz="0" w:space="0" w:color="auto"/>
              </w:divBdr>
            </w:div>
            <w:div w:id="2050256734">
              <w:marLeft w:val="0"/>
              <w:marRight w:val="0"/>
              <w:marTop w:val="0"/>
              <w:marBottom w:val="0"/>
              <w:divBdr>
                <w:top w:val="none" w:sz="0" w:space="0" w:color="auto"/>
                <w:left w:val="none" w:sz="0" w:space="0" w:color="auto"/>
                <w:bottom w:val="none" w:sz="0" w:space="0" w:color="auto"/>
                <w:right w:val="none" w:sz="0" w:space="0" w:color="auto"/>
              </w:divBdr>
            </w:div>
            <w:div w:id="178273779">
              <w:marLeft w:val="0"/>
              <w:marRight w:val="0"/>
              <w:marTop w:val="0"/>
              <w:marBottom w:val="0"/>
              <w:divBdr>
                <w:top w:val="none" w:sz="0" w:space="0" w:color="auto"/>
                <w:left w:val="none" w:sz="0" w:space="0" w:color="auto"/>
                <w:bottom w:val="none" w:sz="0" w:space="0" w:color="auto"/>
                <w:right w:val="none" w:sz="0" w:space="0" w:color="auto"/>
              </w:divBdr>
            </w:div>
            <w:div w:id="485167713">
              <w:marLeft w:val="0"/>
              <w:marRight w:val="0"/>
              <w:marTop w:val="0"/>
              <w:marBottom w:val="0"/>
              <w:divBdr>
                <w:top w:val="none" w:sz="0" w:space="0" w:color="auto"/>
                <w:left w:val="none" w:sz="0" w:space="0" w:color="auto"/>
                <w:bottom w:val="none" w:sz="0" w:space="0" w:color="auto"/>
                <w:right w:val="none" w:sz="0" w:space="0" w:color="auto"/>
              </w:divBdr>
            </w:div>
            <w:div w:id="841628077">
              <w:marLeft w:val="0"/>
              <w:marRight w:val="0"/>
              <w:marTop w:val="0"/>
              <w:marBottom w:val="0"/>
              <w:divBdr>
                <w:top w:val="none" w:sz="0" w:space="0" w:color="auto"/>
                <w:left w:val="none" w:sz="0" w:space="0" w:color="auto"/>
                <w:bottom w:val="none" w:sz="0" w:space="0" w:color="auto"/>
                <w:right w:val="none" w:sz="0" w:space="0" w:color="auto"/>
              </w:divBdr>
            </w:div>
            <w:div w:id="982659496">
              <w:marLeft w:val="0"/>
              <w:marRight w:val="0"/>
              <w:marTop w:val="0"/>
              <w:marBottom w:val="0"/>
              <w:divBdr>
                <w:top w:val="none" w:sz="0" w:space="0" w:color="auto"/>
                <w:left w:val="none" w:sz="0" w:space="0" w:color="auto"/>
                <w:bottom w:val="none" w:sz="0" w:space="0" w:color="auto"/>
                <w:right w:val="none" w:sz="0" w:space="0" w:color="auto"/>
              </w:divBdr>
            </w:div>
            <w:div w:id="244850017">
              <w:marLeft w:val="0"/>
              <w:marRight w:val="0"/>
              <w:marTop w:val="0"/>
              <w:marBottom w:val="0"/>
              <w:divBdr>
                <w:top w:val="none" w:sz="0" w:space="0" w:color="auto"/>
                <w:left w:val="none" w:sz="0" w:space="0" w:color="auto"/>
                <w:bottom w:val="none" w:sz="0" w:space="0" w:color="auto"/>
                <w:right w:val="none" w:sz="0" w:space="0" w:color="auto"/>
              </w:divBdr>
            </w:div>
            <w:div w:id="564494157">
              <w:marLeft w:val="0"/>
              <w:marRight w:val="0"/>
              <w:marTop w:val="0"/>
              <w:marBottom w:val="0"/>
              <w:divBdr>
                <w:top w:val="none" w:sz="0" w:space="0" w:color="auto"/>
                <w:left w:val="none" w:sz="0" w:space="0" w:color="auto"/>
                <w:bottom w:val="none" w:sz="0" w:space="0" w:color="auto"/>
                <w:right w:val="none" w:sz="0" w:space="0" w:color="auto"/>
              </w:divBdr>
            </w:div>
            <w:div w:id="1460220060">
              <w:marLeft w:val="0"/>
              <w:marRight w:val="0"/>
              <w:marTop w:val="0"/>
              <w:marBottom w:val="0"/>
              <w:divBdr>
                <w:top w:val="none" w:sz="0" w:space="0" w:color="auto"/>
                <w:left w:val="none" w:sz="0" w:space="0" w:color="auto"/>
                <w:bottom w:val="none" w:sz="0" w:space="0" w:color="auto"/>
                <w:right w:val="none" w:sz="0" w:space="0" w:color="auto"/>
              </w:divBdr>
            </w:div>
            <w:div w:id="1479149311">
              <w:marLeft w:val="0"/>
              <w:marRight w:val="0"/>
              <w:marTop w:val="0"/>
              <w:marBottom w:val="0"/>
              <w:divBdr>
                <w:top w:val="none" w:sz="0" w:space="0" w:color="auto"/>
                <w:left w:val="none" w:sz="0" w:space="0" w:color="auto"/>
                <w:bottom w:val="none" w:sz="0" w:space="0" w:color="auto"/>
                <w:right w:val="none" w:sz="0" w:space="0" w:color="auto"/>
              </w:divBdr>
            </w:div>
            <w:div w:id="2120181899">
              <w:marLeft w:val="0"/>
              <w:marRight w:val="0"/>
              <w:marTop w:val="0"/>
              <w:marBottom w:val="0"/>
              <w:divBdr>
                <w:top w:val="none" w:sz="0" w:space="0" w:color="auto"/>
                <w:left w:val="none" w:sz="0" w:space="0" w:color="auto"/>
                <w:bottom w:val="none" w:sz="0" w:space="0" w:color="auto"/>
                <w:right w:val="none" w:sz="0" w:space="0" w:color="auto"/>
              </w:divBdr>
            </w:div>
            <w:div w:id="1430539081">
              <w:marLeft w:val="0"/>
              <w:marRight w:val="0"/>
              <w:marTop w:val="0"/>
              <w:marBottom w:val="0"/>
              <w:divBdr>
                <w:top w:val="none" w:sz="0" w:space="0" w:color="auto"/>
                <w:left w:val="none" w:sz="0" w:space="0" w:color="auto"/>
                <w:bottom w:val="none" w:sz="0" w:space="0" w:color="auto"/>
                <w:right w:val="none" w:sz="0" w:space="0" w:color="auto"/>
              </w:divBdr>
            </w:div>
            <w:div w:id="1487159925">
              <w:marLeft w:val="0"/>
              <w:marRight w:val="0"/>
              <w:marTop w:val="0"/>
              <w:marBottom w:val="0"/>
              <w:divBdr>
                <w:top w:val="none" w:sz="0" w:space="0" w:color="auto"/>
                <w:left w:val="none" w:sz="0" w:space="0" w:color="auto"/>
                <w:bottom w:val="none" w:sz="0" w:space="0" w:color="auto"/>
                <w:right w:val="none" w:sz="0" w:space="0" w:color="auto"/>
              </w:divBdr>
            </w:div>
            <w:div w:id="222832386">
              <w:marLeft w:val="0"/>
              <w:marRight w:val="0"/>
              <w:marTop w:val="0"/>
              <w:marBottom w:val="0"/>
              <w:divBdr>
                <w:top w:val="none" w:sz="0" w:space="0" w:color="auto"/>
                <w:left w:val="none" w:sz="0" w:space="0" w:color="auto"/>
                <w:bottom w:val="none" w:sz="0" w:space="0" w:color="auto"/>
                <w:right w:val="none" w:sz="0" w:space="0" w:color="auto"/>
              </w:divBdr>
            </w:div>
            <w:div w:id="130631568">
              <w:marLeft w:val="0"/>
              <w:marRight w:val="0"/>
              <w:marTop w:val="0"/>
              <w:marBottom w:val="0"/>
              <w:divBdr>
                <w:top w:val="none" w:sz="0" w:space="0" w:color="auto"/>
                <w:left w:val="none" w:sz="0" w:space="0" w:color="auto"/>
                <w:bottom w:val="none" w:sz="0" w:space="0" w:color="auto"/>
                <w:right w:val="none" w:sz="0" w:space="0" w:color="auto"/>
              </w:divBdr>
            </w:div>
            <w:div w:id="35159865">
              <w:marLeft w:val="0"/>
              <w:marRight w:val="0"/>
              <w:marTop w:val="0"/>
              <w:marBottom w:val="0"/>
              <w:divBdr>
                <w:top w:val="none" w:sz="0" w:space="0" w:color="auto"/>
                <w:left w:val="none" w:sz="0" w:space="0" w:color="auto"/>
                <w:bottom w:val="none" w:sz="0" w:space="0" w:color="auto"/>
                <w:right w:val="none" w:sz="0" w:space="0" w:color="auto"/>
              </w:divBdr>
            </w:div>
            <w:div w:id="1595743327">
              <w:marLeft w:val="0"/>
              <w:marRight w:val="0"/>
              <w:marTop w:val="0"/>
              <w:marBottom w:val="0"/>
              <w:divBdr>
                <w:top w:val="none" w:sz="0" w:space="0" w:color="auto"/>
                <w:left w:val="none" w:sz="0" w:space="0" w:color="auto"/>
                <w:bottom w:val="none" w:sz="0" w:space="0" w:color="auto"/>
                <w:right w:val="none" w:sz="0" w:space="0" w:color="auto"/>
              </w:divBdr>
            </w:div>
            <w:div w:id="1809205818">
              <w:marLeft w:val="0"/>
              <w:marRight w:val="0"/>
              <w:marTop w:val="0"/>
              <w:marBottom w:val="0"/>
              <w:divBdr>
                <w:top w:val="none" w:sz="0" w:space="0" w:color="auto"/>
                <w:left w:val="none" w:sz="0" w:space="0" w:color="auto"/>
                <w:bottom w:val="none" w:sz="0" w:space="0" w:color="auto"/>
                <w:right w:val="none" w:sz="0" w:space="0" w:color="auto"/>
              </w:divBdr>
            </w:div>
            <w:div w:id="532114978">
              <w:marLeft w:val="0"/>
              <w:marRight w:val="0"/>
              <w:marTop w:val="0"/>
              <w:marBottom w:val="0"/>
              <w:divBdr>
                <w:top w:val="none" w:sz="0" w:space="0" w:color="auto"/>
                <w:left w:val="none" w:sz="0" w:space="0" w:color="auto"/>
                <w:bottom w:val="none" w:sz="0" w:space="0" w:color="auto"/>
                <w:right w:val="none" w:sz="0" w:space="0" w:color="auto"/>
              </w:divBdr>
            </w:div>
            <w:div w:id="843785097">
              <w:marLeft w:val="0"/>
              <w:marRight w:val="0"/>
              <w:marTop w:val="0"/>
              <w:marBottom w:val="0"/>
              <w:divBdr>
                <w:top w:val="none" w:sz="0" w:space="0" w:color="auto"/>
                <w:left w:val="none" w:sz="0" w:space="0" w:color="auto"/>
                <w:bottom w:val="none" w:sz="0" w:space="0" w:color="auto"/>
                <w:right w:val="none" w:sz="0" w:space="0" w:color="auto"/>
              </w:divBdr>
            </w:div>
            <w:div w:id="1669290690">
              <w:marLeft w:val="0"/>
              <w:marRight w:val="0"/>
              <w:marTop w:val="0"/>
              <w:marBottom w:val="0"/>
              <w:divBdr>
                <w:top w:val="none" w:sz="0" w:space="0" w:color="auto"/>
                <w:left w:val="none" w:sz="0" w:space="0" w:color="auto"/>
                <w:bottom w:val="none" w:sz="0" w:space="0" w:color="auto"/>
                <w:right w:val="none" w:sz="0" w:space="0" w:color="auto"/>
              </w:divBdr>
            </w:div>
            <w:div w:id="1629898430">
              <w:marLeft w:val="0"/>
              <w:marRight w:val="0"/>
              <w:marTop w:val="0"/>
              <w:marBottom w:val="0"/>
              <w:divBdr>
                <w:top w:val="none" w:sz="0" w:space="0" w:color="auto"/>
                <w:left w:val="none" w:sz="0" w:space="0" w:color="auto"/>
                <w:bottom w:val="none" w:sz="0" w:space="0" w:color="auto"/>
                <w:right w:val="none" w:sz="0" w:space="0" w:color="auto"/>
              </w:divBdr>
            </w:div>
            <w:div w:id="9374857">
              <w:marLeft w:val="0"/>
              <w:marRight w:val="0"/>
              <w:marTop w:val="0"/>
              <w:marBottom w:val="0"/>
              <w:divBdr>
                <w:top w:val="none" w:sz="0" w:space="0" w:color="auto"/>
                <w:left w:val="none" w:sz="0" w:space="0" w:color="auto"/>
                <w:bottom w:val="none" w:sz="0" w:space="0" w:color="auto"/>
                <w:right w:val="none" w:sz="0" w:space="0" w:color="auto"/>
              </w:divBdr>
            </w:div>
            <w:div w:id="1654675862">
              <w:marLeft w:val="0"/>
              <w:marRight w:val="0"/>
              <w:marTop w:val="0"/>
              <w:marBottom w:val="0"/>
              <w:divBdr>
                <w:top w:val="none" w:sz="0" w:space="0" w:color="auto"/>
                <w:left w:val="none" w:sz="0" w:space="0" w:color="auto"/>
                <w:bottom w:val="none" w:sz="0" w:space="0" w:color="auto"/>
                <w:right w:val="none" w:sz="0" w:space="0" w:color="auto"/>
              </w:divBdr>
            </w:div>
            <w:div w:id="1696687578">
              <w:marLeft w:val="0"/>
              <w:marRight w:val="0"/>
              <w:marTop w:val="0"/>
              <w:marBottom w:val="0"/>
              <w:divBdr>
                <w:top w:val="none" w:sz="0" w:space="0" w:color="auto"/>
                <w:left w:val="none" w:sz="0" w:space="0" w:color="auto"/>
                <w:bottom w:val="none" w:sz="0" w:space="0" w:color="auto"/>
                <w:right w:val="none" w:sz="0" w:space="0" w:color="auto"/>
              </w:divBdr>
            </w:div>
            <w:div w:id="2113933222">
              <w:marLeft w:val="0"/>
              <w:marRight w:val="0"/>
              <w:marTop w:val="0"/>
              <w:marBottom w:val="0"/>
              <w:divBdr>
                <w:top w:val="none" w:sz="0" w:space="0" w:color="auto"/>
                <w:left w:val="none" w:sz="0" w:space="0" w:color="auto"/>
                <w:bottom w:val="none" w:sz="0" w:space="0" w:color="auto"/>
                <w:right w:val="none" w:sz="0" w:space="0" w:color="auto"/>
              </w:divBdr>
            </w:div>
            <w:div w:id="1301568582">
              <w:marLeft w:val="0"/>
              <w:marRight w:val="0"/>
              <w:marTop w:val="0"/>
              <w:marBottom w:val="0"/>
              <w:divBdr>
                <w:top w:val="none" w:sz="0" w:space="0" w:color="auto"/>
                <w:left w:val="none" w:sz="0" w:space="0" w:color="auto"/>
                <w:bottom w:val="none" w:sz="0" w:space="0" w:color="auto"/>
                <w:right w:val="none" w:sz="0" w:space="0" w:color="auto"/>
              </w:divBdr>
            </w:div>
            <w:div w:id="2061241217">
              <w:marLeft w:val="0"/>
              <w:marRight w:val="0"/>
              <w:marTop w:val="0"/>
              <w:marBottom w:val="0"/>
              <w:divBdr>
                <w:top w:val="none" w:sz="0" w:space="0" w:color="auto"/>
                <w:left w:val="none" w:sz="0" w:space="0" w:color="auto"/>
                <w:bottom w:val="none" w:sz="0" w:space="0" w:color="auto"/>
                <w:right w:val="none" w:sz="0" w:space="0" w:color="auto"/>
              </w:divBdr>
            </w:div>
            <w:div w:id="1381830776">
              <w:marLeft w:val="0"/>
              <w:marRight w:val="0"/>
              <w:marTop w:val="0"/>
              <w:marBottom w:val="0"/>
              <w:divBdr>
                <w:top w:val="none" w:sz="0" w:space="0" w:color="auto"/>
                <w:left w:val="none" w:sz="0" w:space="0" w:color="auto"/>
                <w:bottom w:val="none" w:sz="0" w:space="0" w:color="auto"/>
                <w:right w:val="none" w:sz="0" w:space="0" w:color="auto"/>
              </w:divBdr>
            </w:div>
            <w:div w:id="1226339118">
              <w:marLeft w:val="0"/>
              <w:marRight w:val="0"/>
              <w:marTop w:val="0"/>
              <w:marBottom w:val="0"/>
              <w:divBdr>
                <w:top w:val="none" w:sz="0" w:space="0" w:color="auto"/>
                <w:left w:val="none" w:sz="0" w:space="0" w:color="auto"/>
                <w:bottom w:val="none" w:sz="0" w:space="0" w:color="auto"/>
                <w:right w:val="none" w:sz="0" w:space="0" w:color="auto"/>
              </w:divBdr>
            </w:div>
            <w:div w:id="1759523719">
              <w:marLeft w:val="0"/>
              <w:marRight w:val="0"/>
              <w:marTop w:val="0"/>
              <w:marBottom w:val="0"/>
              <w:divBdr>
                <w:top w:val="none" w:sz="0" w:space="0" w:color="auto"/>
                <w:left w:val="none" w:sz="0" w:space="0" w:color="auto"/>
                <w:bottom w:val="none" w:sz="0" w:space="0" w:color="auto"/>
                <w:right w:val="none" w:sz="0" w:space="0" w:color="auto"/>
              </w:divBdr>
            </w:div>
            <w:div w:id="1662855292">
              <w:marLeft w:val="0"/>
              <w:marRight w:val="0"/>
              <w:marTop w:val="0"/>
              <w:marBottom w:val="0"/>
              <w:divBdr>
                <w:top w:val="none" w:sz="0" w:space="0" w:color="auto"/>
                <w:left w:val="none" w:sz="0" w:space="0" w:color="auto"/>
                <w:bottom w:val="none" w:sz="0" w:space="0" w:color="auto"/>
                <w:right w:val="none" w:sz="0" w:space="0" w:color="auto"/>
              </w:divBdr>
            </w:div>
            <w:div w:id="744377009">
              <w:marLeft w:val="0"/>
              <w:marRight w:val="0"/>
              <w:marTop w:val="0"/>
              <w:marBottom w:val="0"/>
              <w:divBdr>
                <w:top w:val="none" w:sz="0" w:space="0" w:color="auto"/>
                <w:left w:val="none" w:sz="0" w:space="0" w:color="auto"/>
                <w:bottom w:val="none" w:sz="0" w:space="0" w:color="auto"/>
                <w:right w:val="none" w:sz="0" w:space="0" w:color="auto"/>
              </w:divBdr>
            </w:div>
            <w:div w:id="2090998281">
              <w:marLeft w:val="0"/>
              <w:marRight w:val="0"/>
              <w:marTop w:val="0"/>
              <w:marBottom w:val="0"/>
              <w:divBdr>
                <w:top w:val="none" w:sz="0" w:space="0" w:color="auto"/>
                <w:left w:val="none" w:sz="0" w:space="0" w:color="auto"/>
                <w:bottom w:val="none" w:sz="0" w:space="0" w:color="auto"/>
                <w:right w:val="none" w:sz="0" w:space="0" w:color="auto"/>
              </w:divBdr>
            </w:div>
            <w:div w:id="1371807876">
              <w:marLeft w:val="0"/>
              <w:marRight w:val="0"/>
              <w:marTop w:val="0"/>
              <w:marBottom w:val="0"/>
              <w:divBdr>
                <w:top w:val="none" w:sz="0" w:space="0" w:color="auto"/>
                <w:left w:val="none" w:sz="0" w:space="0" w:color="auto"/>
                <w:bottom w:val="none" w:sz="0" w:space="0" w:color="auto"/>
                <w:right w:val="none" w:sz="0" w:space="0" w:color="auto"/>
              </w:divBdr>
            </w:div>
            <w:div w:id="33625349">
              <w:marLeft w:val="0"/>
              <w:marRight w:val="0"/>
              <w:marTop w:val="0"/>
              <w:marBottom w:val="0"/>
              <w:divBdr>
                <w:top w:val="none" w:sz="0" w:space="0" w:color="auto"/>
                <w:left w:val="none" w:sz="0" w:space="0" w:color="auto"/>
                <w:bottom w:val="none" w:sz="0" w:space="0" w:color="auto"/>
                <w:right w:val="none" w:sz="0" w:space="0" w:color="auto"/>
              </w:divBdr>
            </w:div>
            <w:div w:id="1959483180">
              <w:marLeft w:val="0"/>
              <w:marRight w:val="0"/>
              <w:marTop w:val="0"/>
              <w:marBottom w:val="0"/>
              <w:divBdr>
                <w:top w:val="none" w:sz="0" w:space="0" w:color="auto"/>
                <w:left w:val="none" w:sz="0" w:space="0" w:color="auto"/>
                <w:bottom w:val="none" w:sz="0" w:space="0" w:color="auto"/>
                <w:right w:val="none" w:sz="0" w:space="0" w:color="auto"/>
              </w:divBdr>
            </w:div>
            <w:div w:id="1137842918">
              <w:marLeft w:val="0"/>
              <w:marRight w:val="0"/>
              <w:marTop w:val="0"/>
              <w:marBottom w:val="0"/>
              <w:divBdr>
                <w:top w:val="none" w:sz="0" w:space="0" w:color="auto"/>
                <w:left w:val="none" w:sz="0" w:space="0" w:color="auto"/>
                <w:bottom w:val="none" w:sz="0" w:space="0" w:color="auto"/>
                <w:right w:val="none" w:sz="0" w:space="0" w:color="auto"/>
              </w:divBdr>
            </w:div>
            <w:div w:id="16738017">
              <w:marLeft w:val="0"/>
              <w:marRight w:val="0"/>
              <w:marTop w:val="0"/>
              <w:marBottom w:val="0"/>
              <w:divBdr>
                <w:top w:val="none" w:sz="0" w:space="0" w:color="auto"/>
                <w:left w:val="none" w:sz="0" w:space="0" w:color="auto"/>
                <w:bottom w:val="none" w:sz="0" w:space="0" w:color="auto"/>
                <w:right w:val="none" w:sz="0" w:space="0" w:color="auto"/>
              </w:divBdr>
            </w:div>
            <w:div w:id="1771270251">
              <w:marLeft w:val="0"/>
              <w:marRight w:val="0"/>
              <w:marTop w:val="0"/>
              <w:marBottom w:val="0"/>
              <w:divBdr>
                <w:top w:val="none" w:sz="0" w:space="0" w:color="auto"/>
                <w:left w:val="none" w:sz="0" w:space="0" w:color="auto"/>
                <w:bottom w:val="none" w:sz="0" w:space="0" w:color="auto"/>
                <w:right w:val="none" w:sz="0" w:space="0" w:color="auto"/>
              </w:divBdr>
            </w:div>
            <w:div w:id="1762601875">
              <w:marLeft w:val="0"/>
              <w:marRight w:val="0"/>
              <w:marTop w:val="0"/>
              <w:marBottom w:val="0"/>
              <w:divBdr>
                <w:top w:val="none" w:sz="0" w:space="0" w:color="auto"/>
                <w:left w:val="none" w:sz="0" w:space="0" w:color="auto"/>
                <w:bottom w:val="none" w:sz="0" w:space="0" w:color="auto"/>
                <w:right w:val="none" w:sz="0" w:space="0" w:color="auto"/>
              </w:divBdr>
            </w:div>
            <w:div w:id="1030450952">
              <w:marLeft w:val="0"/>
              <w:marRight w:val="0"/>
              <w:marTop w:val="0"/>
              <w:marBottom w:val="0"/>
              <w:divBdr>
                <w:top w:val="none" w:sz="0" w:space="0" w:color="auto"/>
                <w:left w:val="none" w:sz="0" w:space="0" w:color="auto"/>
                <w:bottom w:val="none" w:sz="0" w:space="0" w:color="auto"/>
                <w:right w:val="none" w:sz="0" w:space="0" w:color="auto"/>
              </w:divBdr>
            </w:div>
            <w:div w:id="653535180">
              <w:marLeft w:val="0"/>
              <w:marRight w:val="0"/>
              <w:marTop w:val="0"/>
              <w:marBottom w:val="0"/>
              <w:divBdr>
                <w:top w:val="none" w:sz="0" w:space="0" w:color="auto"/>
                <w:left w:val="none" w:sz="0" w:space="0" w:color="auto"/>
                <w:bottom w:val="none" w:sz="0" w:space="0" w:color="auto"/>
                <w:right w:val="none" w:sz="0" w:space="0" w:color="auto"/>
              </w:divBdr>
            </w:div>
            <w:div w:id="1485901275">
              <w:marLeft w:val="0"/>
              <w:marRight w:val="0"/>
              <w:marTop w:val="0"/>
              <w:marBottom w:val="0"/>
              <w:divBdr>
                <w:top w:val="none" w:sz="0" w:space="0" w:color="auto"/>
                <w:left w:val="none" w:sz="0" w:space="0" w:color="auto"/>
                <w:bottom w:val="none" w:sz="0" w:space="0" w:color="auto"/>
                <w:right w:val="none" w:sz="0" w:space="0" w:color="auto"/>
              </w:divBdr>
            </w:div>
            <w:div w:id="533887768">
              <w:marLeft w:val="0"/>
              <w:marRight w:val="0"/>
              <w:marTop w:val="0"/>
              <w:marBottom w:val="0"/>
              <w:divBdr>
                <w:top w:val="none" w:sz="0" w:space="0" w:color="auto"/>
                <w:left w:val="none" w:sz="0" w:space="0" w:color="auto"/>
                <w:bottom w:val="none" w:sz="0" w:space="0" w:color="auto"/>
                <w:right w:val="none" w:sz="0" w:space="0" w:color="auto"/>
              </w:divBdr>
            </w:div>
            <w:div w:id="1823891783">
              <w:marLeft w:val="0"/>
              <w:marRight w:val="0"/>
              <w:marTop w:val="0"/>
              <w:marBottom w:val="0"/>
              <w:divBdr>
                <w:top w:val="none" w:sz="0" w:space="0" w:color="auto"/>
                <w:left w:val="none" w:sz="0" w:space="0" w:color="auto"/>
                <w:bottom w:val="none" w:sz="0" w:space="0" w:color="auto"/>
                <w:right w:val="none" w:sz="0" w:space="0" w:color="auto"/>
              </w:divBdr>
            </w:div>
            <w:div w:id="2088065778">
              <w:marLeft w:val="0"/>
              <w:marRight w:val="0"/>
              <w:marTop w:val="0"/>
              <w:marBottom w:val="0"/>
              <w:divBdr>
                <w:top w:val="none" w:sz="0" w:space="0" w:color="auto"/>
                <w:left w:val="none" w:sz="0" w:space="0" w:color="auto"/>
                <w:bottom w:val="none" w:sz="0" w:space="0" w:color="auto"/>
                <w:right w:val="none" w:sz="0" w:space="0" w:color="auto"/>
              </w:divBdr>
            </w:div>
            <w:div w:id="400063917">
              <w:marLeft w:val="0"/>
              <w:marRight w:val="0"/>
              <w:marTop w:val="0"/>
              <w:marBottom w:val="0"/>
              <w:divBdr>
                <w:top w:val="none" w:sz="0" w:space="0" w:color="auto"/>
                <w:left w:val="none" w:sz="0" w:space="0" w:color="auto"/>
                <w:bottom w:val="none" w:sz="0" w:space="0" w:color="auto"/>
                <w:right w:val="none" w:sz="0" w:space="0" w:color="auto"/>
              </w:divBdr>
            </w:div>
            <w:div w:id="2076469507">
              <w:marLeft w:val="0"/>
              <w:marRight w:val="0"/>
              <w:marTop w:val="0"/>
              <w:marBottom w:val="0"/>
              <w:divBdr>
                <w:top w:val="none" w:sz="0" w:space="0" w:color="auto"/>
                <w:left w:val="none" w:sz="0" w:space="0" w:color="auto"/>
                <w:bottom w:val="none" w:sz="0" w:space="0" w:color="auto"/>
                <w:right w:val="none" w:sz="0" w:space="0" w:color="auto"/>
              </w:divBdr>
            </w:div>
            <w:div w:id="1357149614">
              <w:marLeft w:val="0"/>
              <w:marRight w:val="0"/>
              <w:marTop w:val="0"/>
              <w:marBottom w:val="0"/>
              <w:divBdr>
                <w:top w:val="none" w:sz="0" w:space="0" w:color="auto"/>
                <w:left w:val="none" w:sz="0" w:space="0" w:color="auto"/>
                <w:bottom w:val="none" w:sz="0" w:space="0" w:color="auto"/>
                <w:right w:val="none" w:sz="0" w:space="0" w:color="auto"/>
              </w:divBdr>
            </w:div>
            <w:div w:id="1276642316">
              <w:marLeft w:val="0"/>
              <w:marRight w:val="0"/>
              <w:marTop w:val="0"/>
              <w:marBottom w:val="0"/>
              <w:divBdr>
                <w:top w:val="none" w:sz="0" w:space="0" w:color="auto"/>
                <w:left w:val="none" w:sz="0" w:space="0" w:color="auto"/>
                <w:bottom w:val="none" w:sz="0" w:space="0" w:color="auto"/>
                <w:right w:val="none" w:sz="0" w:space="0" w:color="auto"/>
              </w:divBdr>
            </w:div>
            <w:div w:id="1012147337">
              <w:marLeft w:val="0"/>
              <w:marRight w:val="0"/>
              <w:marTop w:val="0"/>
              <w:marBottom w:val="0"/>
              <w:divBdr>
                <w:top w:val="none" w:sz="0" w:space="0" w:color="auto"/>
                <w:left w:val="none" w:sz="0" w:space="0" w:color="auto"/>
                <w:bottom w:val="none" w:sz="0" w:space="0" w:color="auto"/>
                <w:right w:val="none" w:sz="0" w:space="0" w:color="auto"/>
              </w:divBdr>
            </w:div>
            <w:div w:id="1067269182">
              <w:marLeft w:val="0"/>
              <w:marRight w:val="0"/>
              <w:marTop w:val="0"/>
              <w:marBottom w:val="0"/>
              <w:divBdr>
                <w:top w:val="none" w:sz="0" w:space="0" w:color="auto"/>
                <w:left w:val="none" w:sz="0" w:space="0" w:color="auto"/>
                <w:bottom w:val="none" w:sz="0" w:space="0" w:color="auto"/>
                <w:right w:val="none" w:sz="0" w:space="0" w:color="auto"/>
              </w:divBdr>
            </w:div>
            <w:div w:id="1018888795">
              <w:marLeft w:val="0"/>
              <w:marRight w:val="0"/>
              <w:marTop w:val="0"/>
              <w:marBottom w:val="0"/>
              <w:divBdr>
                <w:top w:val="none" w:sz="0" w:space="0" w:color="auto"/>
                <w:left w:val="none" w:sz="0" w:space="0" w:color="auto"/>
                <w:bottom w:val="none" w:sz="0" w:space="0" w:color="auto"/>
                <w:right w:val="none" w:sz="0" w:space="0" w:color="auto"/>
              </w:divBdr>
            </w:div>
            <w:div w:id="1586301997">
              <w:marLeft w:val="0"/>
              <w:marRight w:val="0"/>
              <w:marTop w:val="0"/>
              <w:marBottom w:val="0"/>
              <w:divBdr>
                <w:top w:val="none" w:sz="0" w:space="0" w:color="auto"/>
                <w:left w:val="none" w:sz="0" w:space="0" w:color="auto"/>
                <w:bottom w:val="none" w:sz="0" w:space="0" w:color="auto"/>
                <w:right w:val="none" w:sz="0" w:space="0" w:color="auto"/>
              </w:divBdr>
            </w:div>
            <w:div w:id="760688650">
              <w:marLeft w:val="0"/>
              <w:marRight w:val="0"/>
              <w:marTop w:val="0"/>
              <w:marBottom w:val="0"/>
              <w:divBdr>
                <w:top w:val="none" w:sz="0" w:space="0" w:color="auto"/>
                <w:left w:val="none" w:sz="0" w:space="0" w:color="auto"/>
                <w:bottom w:val="none" w:sz="0" w:space="0" w:color="auto"/>
                <w:right w:val="none" w:sz="0" w:space="0" w:color="auto"/>
              </w:divBdr>
            </w:div>
            <w:div w:id="388000150">
              <w:marLeft w:val="0"/>
              <w:marRight w:val="0"/>
              <w:marTop w:val="0"/>
              <w:marBottom w:val="0"/>
              <w:divBdr>
                <w:top w:val="none" w:sz="0" w:space="0" w:color="auto"/>
                <w:left w:val="none" w:sz="0" w:space="0" w:color="auto"/>
                <w:bottom w:val="none" w:sz="0" w:space="0" w:color="auto"/>
                <w:right w:val="none" w:sz="0" w:space="0" w:color="auto"/>
              </w:divBdr>
            </w:div>
            <w:div w:id="1318220393">
              <w:marLeft w:val="0"/>
              <w:marRight w:val="0"/>
              <w:marTop w:val="0"/>
              <w:marBottom w:val="0"/>
              <w:divBdr>
                <w:top w:val="none" w:sz="0" w:space="0" w:color="auto"/>
                <w:left w:val="none" w:sz="0" w:space="0" w:color="auto"/>
                <w:bottom w:val="none" w:sz="0" w:space="0" w:color="auto"/>
                <w:right w:val="none" w:sz="0" w:space="0" w:color="auto"/>
              </w:divBdr>
            </w:div>
            <w:div w:id="1564020491">
              <w:marLeft w:val="0"/>
              <w:marRight w:val="0"/>
              <w:marTop w:val="0"/>
              <w:marBottom w:val="0"/>
              <w:divBdr>
                <w:top w:val="none" w:sz="0" w:space="0" w:color="auto"/>
                <w:left w:val="none" w:sz="0" w:space="0" w:color="auto"/>
                <w:bottom w:val="none" w:sz="0" w:space="0" w:color="auto"/>
                <w:right w:val="none" w:sz="0" w:space="0" w:color="auto"/>
              </w:divBdr>
            </w:div>
            <w:div w:id="644240305">
              <w:marLeft w:val="0"/>
              <w:marRight w:val="0"/>
              <w:marTop w:val="0"/>
              <w:marBottom w:val="0"/>
              <w:divBdr>
                <w:top w:val="none" w:sz="0" w:space="0" w:color="auto"/>
                <w:left w:val="none" w:sz="0" w:space="0" w:color="auto"/>
                <w:bottom w:val="none" w:sz="0" w:space="0" w:color="auto"/>
                <w:right w:val="none" w:sz="0" w:space="0" w:color="auto"/>
              </w:divBdr>
            </w:div>
            <w:div w:id="1441880230">
              <w:marLeft w:val="0"/>
              <w:marRight w:val="0"/>
              <w:marTop w:val="0"/>
              <w:marBottom w:val="0"/>
              <w:divBdr>
                <w:top w:val="none" w:sz="0" w:space="0" w:color="auto"/>
                <w:left w:val="none" w:sz="0" w:space="0" w:color="auto"/>
                <w:bottom w:val="none" w:sz="0" w:space="0" w:color="auto"/>
                <w:right w:val="none" w:sz="0" w:space="0" w:color="auto"/>
              </w:divBdr>
            </w:div>
            <w:div w:id="54015594">
              <w:marLeft w:val="0"/>
              <w:marRight w:val="0"/>
              <w:marTop w:val="0"/>
              <w:marBottom w:val="0"/>
              <w:divBdr>
                <w:top w:val="none" w:sz="0" w:space="0" w:color="auto"/>
                <w:left w:val="none" w:sz="0" w:space="0" w:color="auto"/>
                <w:bottom w:val="none" w:sz="0" w:space="0" w:color="auto"/>
                <w:right w:val="none" w:sz="0" w:space="0" w:color="auto"/>
              </w:divBdr>
            </w:div>
            <w:div w:id="481851806">
              <w:marLeft w:val="0"/>
              <w:marRight w:val="0"/>
              <w:marTop w:val="0"/>
              <w:marBottom w:val="0"/>
              <w:divBdr>
                <w:top w:val="none" w:sz="0" w:space="0" w:color="auto"/>
                <w:left w:val="none" w:sz="0" w:space="0" w:color="auto"/>
                <w:bottom w:val="none" w:sz="0" w:space="0" w:color="auto"/>
                <w:right w:val="none" w:sz="0" w:space="0" w:color="auto"/>
              </w:divBdr>
            </w:div>
            <w:div w:id="1371883457">
              <w:marLeft w:val="0"/>
              <w:marRight w:val="0"/>
              <w:marTop w:val="0"/>
              <w:marBottom w:val="0"/>
              <w:divBdr>
                <w:top w:val="none" w:sz="0" w:space="0" w:color="auto"/>
                <w:left w:val="none" w:sz="0" w:space="0" w:color="auto"/>
                <w:bottom w:val="none" w:sz="0" w:space="0" w:color="auto"/>
                <w:right w:val="none" w:sz="0" w:space="0" w:color="auto"/>
              </w:divBdr>
            </w:div>
            <w:div w:id="1455565697">
              <w:marLeft w:val="0"/>
              <w:marRight w:val="0"/>
              <w:marTop w:val="0"/>
              <w:marBottom w:val="0"/>
              <w:divBdr>
                <w:top w:val="none" w:sz="0" w:space="0" w:color="auto"/>
                <w:left w:val="none" w:sz="0" w:space="0" w:color="auto"/>
                <w:bottom w:val="none" w:sz="0" w:space="0" w:color="auto"/>
                <w:right w:val="none" w:sz="0" w:space="0" w:color="auto"/>
              </w:divBdr>
            </w:div>
            <w:div w:id="146631271">
              <w:marLeft w:val="0"/>
              <w:marRight w:val="0"/>
              <w:marTop w:val="0"/>
              <w:marBottom w:val="0"/>
              <w:divBdr>
                <w:top w:val="none" w:sz="0" w:space="0" w:color="auto"/>
                <w:left w:val="none" w:sz="0" w:space="0" w:color="auto"/>
                <w:bottom w:val="none" w:sz="0" w:space="0" w:color="auto"/>
                <w:right w:val="none" w:sz="0" w:space="0" w:color="auto"/>
              </w:divBdr>
            </w:div>
            <w:div w:id="277104996">
              <w:marLeft w:val="0"/>
              <w:marRight w:val="0"/>
              <w:marTop w:val="0"/>
              <w:marBottom w:val="0"/>
              <w:divBdr>
                <w:top w:val="none" w:sz="0" w:space="0" w:color="auto"/>
                <w:left w:val="none" w:sz="0" w:space="0" w:color="auto"/>
                <w:bottom w:val="none" w:sz="0" w:space="0" w:color="auto"/>
                <w:right w:val="none" w:sz="0" w:space="0" w:color="auto"/>
              </w:divBdr>
            </w:div>
            <w:div w:id="379284981">
              <w:marLeft w:val="0"/>
              <w:marRight w:val="0"/>
              <w:marTop w:val="0"/>
              <w:marBottom w:val="0"/>
              <w:divBdr>
                <w:top w:val="none" w:sz="0" w:space="0" w:color="auto"/>
                <w:left w:val="none" w:sz="0" w:space="0" w:color="auto"/>
                <w:bottom w:val="none" w:sz="0" w:space="0" w:color="auto"/>
                <w:right w:val="none" w:sz="0" w:space="0" w:color="auto"/>
              </w:divBdr>
            </w:div>
            <w:div w:id="10421623">
              <w:marLeft w:val="0"/>
              <w:marRight w:val="0"/>
              <w:marTop w:val="0"/>
              <w:marBottom w:val="0"/>
              <w:divBdr>
                <w:top w:val="none" w:sz="0" w:space="0" w:color="auto"/>
                <w:left w:val="none" w:sz="0" w:space="0" w:color="auto"/>
                <w:bottom w:val="none" w:sz="0" w:space="0" w:color="auto"/>
                <w:right w:val="none" w:sz="0" w:space="0" w:color="auto"/>
              </w:divBdr>
            </w:div>
            <w:div w:id="611670183">
              <w:marLeft w:val="0"/>
              <w:marRight w:val="0"/>
              <w:marTop w:val="0"/>
              <w:marBottom w:val="0"/>
              <w:divBdr>
                <w:top w:val="none" w:sz="0" w:space="0" w:color="auto"/>
                <w:left w:val="none" w:sz="0" w:space="0" w:color="auto"/>
                <w:bottom w:val="none" w:sz="0" w:space="0" w:color="auto"/>
                <w:right w:val="none" w:sz="0" w:space="0" w:color="auto"/>
              </w:divBdr>
            </w:div>
            <w:div w:id="375618056">
              <w:marLeft w:val="0"/>
              <w:marRight w:val="0"/>
              <w:marTop w:val="0"/>
              <w:marBottom w:val="0"/>
              <w:divBdr>
                <w:top w:val="none" w:sz="0" w:space="0" w:color="auto"/>
                <w:left w:val="none" w:sz="0" w:space="0" w:color="auto"/>
                <w:bottom w:val="none" w:sz="0" w:space="0" w:color="auto"/>
                <w:right w:val="none" w:sz="0" w:space="0" w:color="auto"/>
              </w:divBdr>
            </w:div>
            <w:div w:id="908463778">
              <w:marLeft w:val="0"/>
              <w:marRight w:val="0"/>
              <w:marTop w:val="0"/>
              <w:marBottom w:val="0"/>
              <w:divBdr>
                <w:top w:val="none" w:sz="0" w:space="0" w:color="auto"/>
                <w:left w:val="none" w:sz="0" w:space="0" w:color="auto"/>
                <w:bottom w:val="none" w:sz="0" w:space="0" w:color="auto"/>
                <w:right w:val="none" w:sz="0" w:space="0" w:color="auto"/>
              </w:divBdr>
            </w:div>
            <w:div w:id="1608778858">
              <w:marLeft w:val="0"/>
              <w:marRight w:val="0"/>
              <w:marTop w:val="0"/>
              <w:marBottom w:val="0"/>
              <w:divBdr>
                <w:top w:val="none" w:sz="0" w:space="0" w:color="auto"/>
                <w:left w:val="none" w:sz="0" w:space="0" w:color="auto"/>
                <w:bottom w:val="none" w:sz="0" w:space="0" w:color="auto"/>
                <w:right w:val="none" w:sz="0" w:space="0" w:color="auto"/>
              </w:divBdr>
            </w:div>
            <w:div w:id="1584996223">
              <w:marLeft w:val="0"/>
              <w:marRight w:val="0"/>
              <w:marTop w:val="0"/>
              <w:marBottom w:val="0"/>
              <w:divBdr>
                <w:top w:val="none" w:sz="0" w:space="0" w:color="auto"/>
                <w:left w:val="none" w:sz="0" w:space="0" w:color="auto"/>
                <w:bottom w:val="none" w:sz="0" w:space="0" w:color="auto"/>
                <w:right w:val="none" w:sz="0" w:space="0" w:color="auto"/>
              </w:divBdr>
            </w:div>
            <w:div w:id="1540387839">
              <w:marLeft w:val="0"/>
              <w:marRight w:val="0"/>
              <w:marTop w:val="0"/>
              <w:marBottom w:val="0"/>
              <w:divBdr>
                <w:top w:val="none" w:sz="0" w:space="0" w:color="auto"/>
                <w:left w:val="none" w:sz="0" w:space="0" w:color="auto"/>
                <w:bottom w:val="none" w:sz="0" w:space="0" w:color="auto"/>
                <w:right w:val="none" w:sz="0" w:space="0" w:color="auto"/>
              </w:divBdr>
            </w:div>
            <w:div w:id="970477143">
              <w:marLeft w:val="0"/>
              <w:marRight w:val="0"/>
              <w:marTop w:val="0"/>
              <w:marBottom w:val="0"/>
              <w:divBdr>
                <w:top w:val="none" w:sz="0" w:space="0" w:color="auto"/>
                <w:left w:val="none" w:sz="0" w:space="0" w:color="auto"/>
                <w:bottom w:val="none" w:sz="0" w:space="0" w:color="auto"/>
                <w:right w:val="none" w:sz="0" w:space="0" w:color="auto"/>
              </w:divBdr>
            </w:div>
            <w:div w:id="2095471160">
              <w:marLeft w:val="0"/>
              <w:marRight w:val="0"/>
              <w:marTop w:val="0"/>
              <w:marBottom w:val="0"/>
              <w:divBdr>
                <w:top w:val="none" w:sz="0" w:space="0" w:color="auto"/>
                <w:left w:val="none" w:sz="0" w:space="0" w:color="auto"/>
                <w:bottom w:val="none" w:sz="0" w:space="0" w:color="auto"/>
                <w:right w:val="none" w:sz="0" w:space="0" w:color="auto"/>
              </w:divBdr>
            </w:div>
            <w:div w:id="722145126">
              <w:marLeft w:val="0"/>
              <w:marRight w:val="0"/>
              <w:marTop w:val="0"/>
              <w:marBottom w:val="0"/>
              <w:divBdr>
                <w:top w:val="none" w:sz="0" w:space="0" w:color="auto"/>
                <w:left w:val="none" w:sz="0" w:space="0" w:color="auto"/>
                <w:bottom w:val="none" w:sz="0" w:space="0" w:color="auto"/>
                <w:right w:val="none" w:sz="0" w:space="0" w:color="auto"/>
              </w:divBdr>
            </w:div>
            <w:div w:id="947085999">
              <w:marLeft w:val="0"/>
              <w:marRight w:val="0"/>
              <w:marTop w:val="0"/>
              <w:marBottom w:val="0"/>
              <w:divBdr>
                <w:top w:val="none" w:sz="0" w:space="0" w:color="auto"/>
                <w:left w:val="none" w:sz="0" w:space="0" w:color="auto"/>
                <w:bottom w:val="none" w:sz="0" w:space="0" w:color="auto"/>
                <w:right w:val="none" w:sz="0" w:space="0" w:color="auto"/>
              </w:divBdr>
            </w:div>
            <w:div w:id="1785877149">
              <w:marLeft w:val="0"/>
              <w:marRight w:val="0"/>
              <w:marTop w:val="0"/>
              <w:marBottom w:val="0"/>
              <w:divBdr>
                <w:top w:val="none" w:sz="0" w:space="0" w:color="auto"/>
                <w:left w:val="none" w:sz="0" w:space="0" w:color="auto"/>
                <w:bottom w:val="none" w:sz="0" w:space="0" w:color="auto"/>
                <w:right w:val="none" w:sz="0" w:space="0" w:color="auto"/>
              </w:divBdr>
            </w:div>
            <w:div w:id="1640499873">
              <w:marLeft w:val="0"/>
              <w:marRight w:val="0"/>
              <w:marTop w:val="0"/>
              <w:marBottom w:val="0"/>
              <w:divBdr>
                <w:top w:val="none" w:sz="0" w:space="0" w:color="auto"/>
                <w:left w:val="none" w:sz="0" w:space="0" w:color="auto"/>
                <w:bottom w:val="none" w:sz="0" w:space="0" w:color="auto"/>
                <w:right w:val="none" w:sz="0" w:space="0" w:color="auto"/>
              </w:divBdr>
            </w:div>
            <w:div w:id="1364983949">
              <w:marLeft w:val="0"/>
              <w:marRight w:val="0"/>
              <w:marTop w:val="0"/>
              <w:marBottom w:val="0"/>
              <w:divBdr>
                <w:top w:val="none" w:sz="0" w:space="0" w:color="auto"/>
                <w:left w:val="none" w:sz="0" w:space="0" w:color="auto"/>
                <w:bottom w:val="none" w:sz="0" w:space="0" w:color="auto"/>
                <w:right w:val="none" w:sz="0" w:space="0" w:color="auto"/>
              </w:divBdr>
            </w:div>
            <w:div w:id="623926621">
              <w:marLeft w:val="0"/>
              <w:marRight w:val="0"/>
              <w:marTop w:val="0"/>
              <w:marBottom w:val="0"/>
              <w:divBdr>
                <w:top w:val="none" w:sz="0" w:space="0" w:color="auto"/>
                <w:left w:val="none" w:sz="0" w:space="0" w:color="auto"/>
                <w:bottom w:val="none" w:sz="0" w:space="0" w:color="auto"/>
                <w:right w:val="none" w:sz="0" w:space="0" w:color="auto"/>
              </w:divBdr>
            </w:div>
            <w:div w:id="1284926102">
              <w:marLeft w:val="0"/>
              <w:marRight w:val="0"/>
              <w:marTop w:val="0"/>
              <w:marBottom w:val="0"/>
              <w:divBdr>
                <w:top w:val="none" w:sz="0" w:space="0" w:color="auto"/>
                <w:left w:val="none" w:sz="0" w:space="0" w:color="auto"/>
                <w:bottom w:val="none" w:sz="0" w:space="0" w:color="auto"/>
                <w:right w:val="none" w:sz="0" w:space="0" w:color="auto"/>
              </w:divBdr>
            </w:div>
            <w:div w:id="753013897">
              <w:marLeft w:val="0"/>
              <w:marRight w:val="0"/>
              <w:marTop w:val="0"/>
              <w:marBottom w:val="0"/>
              <w:divBdr>
                <w:top w:val="none" w:sz="0" w:space="0" w:color="auto"/>
                <w:left w:val="none" w:sz="0" w:space="0" w:color="auto"/>
                <w:bottom w:val="none" w:sz="0" w:space="0" w:color="auto"/>
                <w:right w:val="none" w:sz="0" w:space="0" w:color="auto"/>
              </w:divBdr>
            </w:div>
            <w:div w:id="1781951452">
              <w:marLeft w:val="0"/>
              <w:marRight w:val="0"/>
              <w:marTop w:val="0"/>
              <w:marBottom w:val="0"/>
              <w:divBdr>
                <w:top w:val="none" w:sz="0" w:space="0" w:color="auto"/>
                <w:left w:val="none" w:sz="0" w:space="0" w:color="auto"/>
                <w:bottom w:val="none" w:sz="0" w:space="0" w:color="auto"/>
                <w:right w:val="none" w:sz="0" w:space="0" w:color="auto"/>
              </w:divBdr>
            </w:div>
            <w:div w:id="225334869">
              <w:marLeft w:val="0"/>
              <w:marRight w:val="0"/>
              <w:marTop w:val="0"/>
              <w:marBottom w:val="0"/>
              <w:divBdr>
                <w:top w:val="none" w:sz="0" w:space="0" w:color="auto"/>
                <w:left w:val="none" w:sz="0" w:space="0" w:color="auto"/>
                <w:bottom w:val="none" w:sz="0" w:space="0" w:color="auto"/>
                <w:right w:val="none" w:sz="0" w:space="0" w:color="auto"/>
              </w:divBdr>
            </w:div>
            <w:div w:id="244188043">
              <w:marLeft w:val="0"/>
              <w:marRight w:val="0"/>
              <w:marTop w:val="0"/>
              <w:marBottom w:val="0"/>
              <w:divBdr>
                <w:top w:val="none" w:sz="0" w:space="0" w:color="auto"/>
                <w:left w:val="none" w:sz="0" w:space="0" w:color="auto"/>
                <w:bottom w:val="none" w:sz="0" w:space="0" w:color="auto"/>
                <w:right w:val="none" w:sz="0" w:space="0" w:color="auto"/>
              </w:divBdr>
            </w:div>
            <w:div w:id="1888103908">
              <w:marLeft w:val="0"/>
              <w:marRight w:val="0"/>
              <w:marTop w:val="0"/>
              <w:marBottom w:val="0"/>
              <w:divBdr>
                <w:top w:val="none" w:sz="0" w:space="0" w:color="auto"/>
                <w:left w:val="none" w:sz="0" w:space="0" w:color="auto"/>
                <w:bottom w:val="none" w:sz="0" w:space="0" w:color="auto"/>
                <w:right w:val="none" w:sz="0" w:space="0" w:color="auto"/>
              </w:divBdr>
            </w:div>
            <w:div w:id="437064196">
              <w:marLeft w:val="0"/>
              <w:marRight w:val="0"/>
              <w:marTop w:val="0"/>
              <w:marBottom w:val="0"/>
              <w:divBdr>
                <w:top w:val="none" w:sz="0" w:space="0" w:color="auto"/>
                <w:left w:val="none" w:sz="0" w:space="0" w:color="auto"/>
                <w:bottom w:val="none" w:sz="0" w:space="0" w:color="auto"/>
                <w:right w:val="none" w:sz="0" w:space="0" w:color="auto"/>
              </w:divBdr>
            </w:div>
            <w:div w:id="1127352405">
              <w:marLeft w:val="0"/>
              <w:marRight w:val="0"/>
              <w:marTop w:val="0"/>
              <w:marBottom w:val="0"/>
              <w:divBdr>
                <w:top w:val="none" w:sz="0" w:space="0" w:color="auto"/>
                <w:left w:val="none" w:sz="0" w:space="0" w:color="auto"/>
                <w:bottom w:val="none" w:sz="0" w:space="0" w:color="auto"/>
                <w:right w:val="none" w:sz="0" w:space="0" w:color="auto"/>
              </w:divBdr>
            </w:div>
            <w:div w:id="659042038">
              <w:marLeft w:val="0"/>
              <w:marRight w:val="0"/>
              <w:marTop w:val="0"/>
              <w:marBottom w:val="0"/>
              <w:divBdr>
                <w:top w:val="none" w:sz="0" w:space="0" w:color="auto"/>
                <w:left w:val="none" w:sz="0" w:space="0" w:color="auto"/>
                <w:bottom w:val="none" w:sz="0" w:space="0" w:color="auto"/>
                <w:right w:val="none" w:sz="0" w:space="0" w:color="auto"/>
              </w:divBdr>
            </w:div>
            <w:div w:id="624115609">
              <w:marLeft w:val="0"/>
              <w:marRight w:val="0"/>
              <w:marTop w:val="0"/>
              <w:marBottom w:val="0"/>
              <w:divBdr>
                <w:top w:val="none" w:sz="0" w:space="0" w:color="auto"/>
                <w:left w:val="none" w:sz="0" w:space="0" w:color="auto"/>
                <w:bottom w:val="none" w:sz="0" w:space="0" w:color="auto"/>
                <w:right w:val="none" w:sz="0" w:space="0" w:color="auto"/>
              </w:divBdr>
            </w:div>
            <w:div w:id="1507205602">
              <w:marLeft w:val="0"/>
              <w:marRight w:val="0"/>
              <w:marTop w:val="0"/>
              <w:marBottom w:val="0"/>
              <w:divBdr>
                <w:top w:val="none" w:sz="0" w:space="0" w:color="auto"/>
                <w:left w:val="none" w:sz="0" w:space="0" w:color="auto"/>
                <w:bottom w:val="none" w:sz="0" w:space="0" w:color="auto"/>
                <w:right w:val="none" w:sz="0" w:space="0" w:color="auto"/>
              </w:divBdr>
            </w:div>
            <w:div w:id="1855922001">
              <w:marLeft w:val="0"/>
              <w:marRight w:val="0"/>
              <w:marTop w:val="0"/>
              <w:marBottom w:val="0"/>
              <w:divBdr>
                <w:top w:val="none" w:sz="0" w:space="0" w:color="auto"/>
                <w:left w:val="none" w:sz="0" w:space="0" w:color="auto"/>
                <w:bottom w:val="none" w:sz="0" w:space="0" w:color="auto"/>
                <w:right w:val="none" w:sz="0" w:space="0" w:color="auto"/>
              </w:divBdr>
            </w:div>
            <w:div w:id="1818036294">
              <w:marLeft w:val="0"/>
              <w:marRight w:val="0"/>
              <w:marTop w:val="0"/>
              <w:marBottom w:val="0"/>
              <w:divBdr>
                <w:top w:val="none" w:sz="0" w:space="0" w:color="auto"/>
                <w:left w:val="none" w:sz="0" w:space="0" w:color="auto"/>
                <w:bottom w:val="none" w:sz="0" w:space="0" w:color="auto"/>
                <w:right w:val="none" w:sz="0" w:space="0" w:color="auto"/>
              </w:divBdr>
            </w:div>
            <w:div w:id="1623611524">
              <w:marLeft w:val="0"/>
              <w:marRight w:val="0"/>
              <w:marTop w:val="0"/>
              <w:marBottom w:val="0"/>
              <w:divBdr>
                <w:top w:val="none" w:sz="0" w:space="0" w:color="auto"/>
                <w:left w:val="none" w:sz="0" w:space="0" w:color="auto"/>
                <w:bottom w:val="none" w:sz="0" w:space="0" w:color="auto"/>
                <w:right w:val="none" w:sz="0" w:space="0" w:color="auto"/>
              </w:divBdr>
            </w:div>
            <w:div w:id="1712224156">
              <w:marLeft w:val="0"/>
              <w:marRight w:val="0"/>
              <w:marTop w:val="0"/>
              <w:marBottom w:val="0"/>
              <w:divBdr>
                <w:top w:val="none" w:sz="0" w:space="0" w:color="auto"/>
                <w:left w:val="none" w:sz="0" w:space="0" w:color="auto"/>
                <w:bottom w:val="none" w:sz="0" w:space="0" w:color="auto"/>
                <w:right w:val="none" w:sz="0" w:space="0" w:color="auto"/>
              </w:divBdr>
            </w:div>
            <w:div w:id="992947602">
              <w:marLeft w:val="0"/>
              <w:marRight w:val="0"/>
              <w:marTop w:val="0"/>
              <w:marBottom w:val="0"/>
              <w:divBdr>
                <w:top w:val="none" w:sz="0" w:space="0" w:color="auto"/>
                <w:left w:val="none" w:sz="0" w:space="0" w:color="auto"/>
                <w:bottom w:val="none" w:sz="0" w:space="0" w:color="auto"/>
                <w:right w:val="none" w:sz="0" w:space="0" w:color="auto"/>
              </w:divBdr>
            </w:div>
            <w:div w:id="1380326020">
              <w:marLeft w:val="0"/>
              <w:marRight w:val="0"/>
              <w:marTop w:val="0"/>
              <w:marBottom w:val="0"/>
              <w:divBdr>
                <w:top w:val="none" w:sz="0" w:space="0" w:color="auto"/>
                <w:left w:val="none" w:sz="0" w:space="0" w:color="auto"/>
                <w:bottom w:val="none" w:sz="0" w:space="0" w:color="auto"/>
                <w:right w:val="none" w:sz="0" w:space="0" w:color="auto"/>
              </w:divBdr>
            </w:div>
            <w:div w:id="1528644410">
              <w:marLeft w:val="0"/>
              <w:marRight w:val="0"/>
              <w:marTop w:val="0"/>
              <w:marBottom w:val="0"/>
              <w:divBdr>
                <w:top w:val="none" w:sz="0" w:space="0" w:color="auto"/>
                <w:left w:val="none" w:sz="0" w:space="0" w:color="auto"/>
                <w:bottom w:val="none" w:sz="0" w:space="0" w:color="auto"/>
                <w:right w:val="none" w:sz="0" w:space="0" w:color="auto"/>
              </w:divBdr>
            </w:div>
            <w:div w:id="346567213">
              <w:marLeft w:val="0"/>
              <w:marRight w:val="0"/>
              <w:marTop w:val="0"/>
              <w:marBottom w:val="0"/>
              <w:divBdr>
                <w:top w:val="none" w:sz="0" w:space="0" w:color="auto"/>
                <w:left w:val="none" w:sz="0" w:space="0" w:color="auto"/>
                <w:bottom w:val="none" w:sz="0" w:space="0" w:color="auto"/>
                <w:right w:val="none" w:sz="0" w:space="0" w:color="auto"/>
              </w:divBdr>
            </w:div>
            <w:div w:id="304547955">
              <w:marLeft w:val="0"/>
              <w:marRight w:val="0"/>
              <w:marTop w:val="0"/>
              <w:marBottom w:val="0"/>
              <w:divBdr>
                <w:top w:val="none" w:sz="0" w:space="0" w:color="auto"/>
                <w:left w:val="none" w:sz="0" w:space="0" w:color="auto"/>
                <w:bottom w:val="none" w:sz="0" w:space="0" w:color="auto"/>
                <w:right w:val="none" w:sz="0" w:space="0" w:color="auto"/>
              </w:divBdr>
            </w:div>
            <w:div w:id="988628562">
              <w:marLeft w:val="0"/>
              <w:marRight w:val="0"/>
              <w:marTop w:val="0"/>
              <w:marBottom w:val="0"/>
              <w:divBdr>
                <w:top w:val="none" w:sz="0" w:space="0" w:color="auto"/>
                <w:left w:val="none" w:sz="0" w:space="0" w:color="auto"/>
                <w:bottom w:val="none" w:sz="0" w:space="0" w:color="auto"/>
                <w:right w:val="none" w:sz="0" w:space="0" w:color="auto"/>
              </w:divBdr>
            </w:div>
            <w:div w:id="1103188892">
              <w:marLeft w:val="0"/>
              <w:marRight w:val="0"/>
              <w:marTop w:val="0"/>
              <w:marBottom w:val="0"/>
              <w:divBdr>
                <w:top w:val="none" w:sz="0" w:space="0" w:color="auto"/>
                <w:left w:val="none" w:sz="0" w:space="0" w:color="auto"/>
                <w:bottom w:val="none" w:sz="0" w:space="0" w:color="auto"/>
                <w:right w:val="none" w:sz="0" w:space="0" w:color="auto"/>
              </w:divBdr>
            </w:div>
            <w:div w:id="812135998">
              <w:marLeft w:val="0"/>
              <w:marRight w:val="0"/>
              <w:marTop w:val="0"/>
              <w:marBottom w:val="0"/>
              <w:divBdr>
                <w:top w:val="none" w:sz="0" w:space="0" w:color="auto"/>
                <w:left w:val="none" w:sz="0" w:space="0" w:color="auto"/>
                <w:bottom w:val="none" w:sz="0" w:space="0" w:color="auto"/>
                <w:right w:val="none" w:sz="0" w:space="0" w:color="auto"/>
              </w:divBdr>
            </w:div>
            <w:div w:id="1958367853">
              <w:marLeft w:val="0"/>
              <w:marRight w:val="0"/>
              <w:marTop w:val="0"/>
              <w:marBottom w:val="0"/>
              <w:divBdr>
                <w:top w:val="none" w:sz="0" w:space="0" w:color="auto"/>
                <w:left w:val="none" w:sz="0" w:space="0" w:color="auto"/>
                <w:bottom w:val="none" w:sz="0" w:space="0" w:color="auto"/>
                <w:right w:val="none" w:sz="0" w:space="0" w:color="auto"/>
              </w:divBdr>
            </w:div>
            <w:div w:id="768549166">
              <w:marLeft w:val="0"/>
              <w:marRight w:val="0"/>
              <w:marTop w:val="0"/>
              <w:marBottom w:val="0"/>
              <w:divBdr>
                <w:top w:val="none" w:sz="0" w:space="0" w:color="auto"/>
                <w:left w:val="none" w:sz="0" w:space="0" w:color="auto"/>
                <w:bottom w:val="none" w:sz="0" w:space="0" w:color="auto"/>
                <w:right w:val="none" w:sz="0" w:space="0" w:color="auto"/>
              </w:divBdr>
            </w:div>
            <w:div w:id="1876232009">
              <w:marLeft w:val="0"/>
              <w:marRight w:val="0"/>
              <w:marTop w:val="0"/>
              <w:marBottom w:val="0"/>
              <w:divBdr>
                <w:top w:val="none" w:sz="0" w:space="0" w:color="auto"/>
                <w:left w:val="none" w:sz="0" w:space="0" w:color="auto"/>
                <w:bottom w:val="none" w:sz="0" w:space="0" w:color="auto"/>
                <w:right w:val="none" w:sz="0" w:space="0" w:color="auto"/>
              </w:divBdr>
            </w:div>
            <w:div w:id="278488076">
              <w:marLeft w:val="0"/>
              <w:marRight w:val="0"/>
              <w:marTop w:val="0"/>
              <w:marBottom w:val="0"/>
              <w:divBdr>
                <w:top w:val="none" w:sz="0" w:space="0" w:color="auto"/>
                <w:left w:val="none" w:sz="0" w:space="0" w:color="auto"/>
                <w:bottom w:val="none" w:sz="0" w:space="0" w:color="auto"/>
                <w:right w:val="none" w:sz="0" w:space="0" w:color="auto"/>
              </w:divBdr>
            </w:div>
            <w:div w:id="1090808209">
              <w:marLeft w:val="0"/>
              <w:marRight w:val="0"/>
              <w:marTop w:val="0"/>
              <w:marBottom w:val="0"/>
              <w:divBdr>
                <w:top w:val="none" w:sz="0" w:space="0" w:color="auto"/>
                <w:left w:val="none" w:sz="0" w:space="0" w:color="auto"/>
                <w:bottom w:val="none" w:sz="0" w:space="0" w:color="auto"/>
                <w:right w:val="none" w:sz="0" w:space="0" w:color="auto"/>
              </w:divBdr>
            </w:div>
            <w:div w:id="218446725">
              <w:marLeft w:val="0"/>
              <w:marRight w:val="0"/>
              <w:marTop w:val="0"/>
              <w:marBottom w:val="0"/>
              <w:divBdr>
                <w:top w:val="none" w:sz="0" w:space="0" w:color="auto"/>
                <w:left w:val="none" w:sz="0" w:space="0" w:color="auto"/>
                <w:bottom w:val="none" w:sz="0" w:space="0" w:color="auto"/>
                <w:right w:val="none" w:sz="0" w:space="0" w:color="auto"/>
              </w:divBdr>
            </w:div>
            <w:div w:id="1692991844">
              <w:marLeft w:val="0"/>
              <w:marRight w:val="0"/>
              <w:marTop w:val="0"/>
              <w:marBottom w:val="0"/>
              <w:divBdr>
                <w:top w:val="none" w:sz="0" w:space="0" w:color="auto"/>
                <w:left w:val="none" w:sz="0" w:space="0" w:color="auto"/>
                <w:bottom w:val="none" w:sz="0" w:space="0" w:color="auto"/>
                <w:right w:val="none" w:sz="0" w:space="0" w:color="auto"/>
              </w:divBdr>
            </w:div>
            <w:div w:id="1476025075">
              <w:marLeft w:val="0"/>
              <w:marRight w:val="0"/>
              <w:marTop w:val="0"/>
              <w:marBottom w:val="0"/>
              <w:divBdr>
                <w:top w:val="none" w:sz="0" w:space="0" w:color="auto"/>
                <w:left w:val="none" w:sz="0" w:space="0" w:color="auto"/>
                <w:bottom w:val="none" w:sz="0" w:space="0" w:color="auto"/>
                <w:right w:val="none" w:sz="0" w:space="0" w:color="auto"/>
              </w:divBdr>
            </w:div>
            <w:div w:id="1090199267">
              <w:marLeft w:val="0"/>
              <w:marRight w:val="0"/>
              <w:marTop w:val="0"/>
              <w:marBottom w:val="0"/>
              <w:divBdr>
                <w:top w:val="none" w:sz="0" w:space="0" w:color="auto"/>
                <w:left w:val="none" w:sz="0" w:space="0" w:color="auto"/>
                <w:bottom w:val="none" w:sz="0" w:space="0" w:color="auto"/>
                <w:right w:val="none" w:sz="0" w:space="0" w:color="auto"/>
              </w:divBdr>
            </w:div>
            <w:div w:id="1959678782">
              <w:marLeft w:val="0"/>
              <w:marRight w:val="0"/>
              <w:marTop w:val="0"/>
              <w:marBottom w:val="0"/>
              <w:divBdr>
                <w:top w:val="none" w:sz="0" w:space="0" w:color="auto"/>
                <w:left w:val="none" w:sz="0" w:space="0" w:color="auto"/>
                <w:bottom w:val="none" w:sz="0" w:space="0" w:color="auto"/>
                <w:right w:val="none" w:sz="0" w:space="0" w:color="auto"/>
              </w:divBdr>
            </w:div>
            <w:div w:id="465321740">
              <w:marLeft w:val="0"/>
              <w:marRight w:val="0"/>
              <w:marTop w:val="0"/>
              <w:marBottom w:val="0"/>
              <w:divBdr>
                <w:top w:val="none" w:sz="0" w:space="0" w:color="auto"/>
                <w:left w:val="none" w:sz="0" w:space="0" w:color="auto"/>
                <w:bottom w:val="none" w:sz="0" w:space="0" w:color="auto"/>
                <w:right w:val="none" w:sz="0" w:space="0" w:color="auto"/>
              </w:divBdr>
            </w:div>
            <w:div w:id="1373186550">
              <w:marLeft w:val="0"/>
              <w:marRight w:val="0"/>
              <w:marTop w:val="0"/>
              <w:marBottom w:val="0"/>
              <w:divBdr>
                <w:top w:val="none" w:sz="0" w:space="0" w:color="auto"/>
                <w:left w:val="none" w:sz="0" w:space="0" w:color="auto"/>
                <w:bottom w:val="none" w:sz="0" w:space="0" w:color="auto"/>
                <w:right w:val="none" w:sz="0" w:space="0" w:color="auto"/>
              </w:divBdr>
            </w:div>
            <w:div w:id="1412505807">
              <w:marLeft w:val="0"/>
              <w:marRight w:val="0"/>
              <w:marTop w:val="0"/>
              <w:marBottom w:val="0"/>
              <w:divBdr>
                <w:top w:val="none" w:sz="0" w:space="0" w:color="auto"/>
                <w:left w:val="none" w:sz="0" w:space="0" w:color="auto"/>
                <w:bottom w:val="none" w:sz="0" w:space="0" w:color="auto"/>
                <w:right w:val="none" w:sz="0" w:space="0" w:color="auto"/>
              </w:divBdr>
            </w:div>
            <w:div w:id="1094741276">
              <w:marLeft w:val="0"/>
              <w:marRight w:val="0"/>
              <w:marTop w:val="0"/>
              <w:marBottom w:val="0"/>
              <w:divBdr>
                <w:top w:val="none" w:sz="0" w:space="0" w:color="auto"/>
                <w:left w:val="none" w:sz="0" w:space="0" w:color="auto"/>
                <w:bottom w:val="none" w:sz="0" w:space="0" w:color="auto"/>
                <w:right w:val="none" w:sz="0" w:space="0" w:color="auto"/>
              </w:divBdr>
            </w:div>
            <w:div w:id="2144151326">
              <w:marLeft w:val="0"/>
              <w:marRight w:val="0"/>
              <w:marTop w:val="0"/>
              <w:marBottom w:val="0"/>
              <w:divBdr>
                <w:top w:val="none" w:sz="0" w:space="0" w:color="auto"/>
                <w:left w:val="none" w:sz="0" w:space="0" w:color="auto"/>
                <w:bottom w:val="none" w:sz="0" w:space="0" w:color="auto"/>
                <w:right w:val="none" w:sz="0" w:space="0" w:color="auto"/>
              </w:divBdr>
            </w:div>
            <w:div w:id="905460749">
              <w:marLeft w:val="0"/>
              <w:marRight w:val="0"/>
              <w:marTop w:val="0"/>
              <w:marBottom w:val="0"/>
              <w:divBdr>
                <w:top w:val="none" w:sz="0" w:space="0" w:color="auto"/>
                <w:left w:val="none" w:sz="0" w:space="0" w:color="auto"/>
                <w:bottom w:val="none" w:sz="0" w:space="0" w:color="auto"/>
                <w:right w:val="none" w:sz="0" w:space="0" w:color="auto"/>
              </w:divBdr>
            </w:div>
            <w:div w:id="1750417520">
              <w:marLeft w:val="0"/>
              <w:marRight w:val="0"/>
              <w:marTop w:val="0"/>
              <w:marBottom w:val="0"/>
              <w:divBdr>
                <w:top w:val="none" w:sz="0" w:space="0" w:color="auto"/>
                <w:left w:val="none" w:sz="0" w:space="0" w:color="auto"/>
                <w:bottom w:val="none" w:sz="0" w:space="0" w:color="auto"/>
                <w:right w:val="none" w:sz="0" w:space="0" w:color="auto"/>
              </w:divBdr>
            </w:div>
            <w:div w:id="674040288">
              <w:marLeft w:val="0"/>
              <w:marRight w:val="0"/>
              <w:marTop w:val="0"/>
              <w:marBottom w:val="0"/>
              <w:divBdr>
                <w:top w:val="none" w:sz="0" w:space="0" w:color="auto"/>
                <w:left w:val="none" w:sz="0" w:space="0" w:color="auto"/>
                <w:bottom w:val="none" w:sz="0" w:space="0" w:color="auto"/>
                <w:right w:val="none" w:sz="0" w:space="0" w:color="auto"/>
              </w:divBdr>
            </w:div>
            <w:div w:id="1620457467">
              <w:marLeft w:val="0"/>
              <w:marRight w:val="0"/>
              <w:marTop w:val="0"/>
              <w:marBottom w:val="0"/>
              <w:divBdr>
                <w:top w:val="none" w:sz="0" w:space="0" w:color="auto"/>
                <w:left w:val="none" w:sz="0" w:space="0" w:color="auto"/>
                <w:bottom w:val="none" w:sz="0" w:space="0" w:color="auto"/>
                <w:right w:val="none" w:sz="0" w:space="0" w:color="auto"/>
              </w:divBdr>
            </w:div>
            <w:div w:id="627660500">
              <w:marLeft w:val="0"/>
              <w:marRight w:val="0"/>
              <w:marTop w:val="0"/>
              <w:marBottom w:val="0"/>
              <w:divBdr>
                <w:top w:val="none" w:sz="0" w:space="0" w:color="auto"/>
                <w:left w:val="none" w:sz="0" w:space="0" w:color="auto"/>
                <w:bottom w:val="none" w:sz="0" w:space="0" w:color="auto"/>
                <w:right w:val="none" w:sz="0" w:space="0" w:color="auto"/>
              </w:divBdr>
            </w:div>
            <w:div w:id="666522778">
              <w:marLeft w:val="0"/>
              <w:marRight w:val="0"/>
              <w:marTop w:val="0"/>
              <w:marBottom w:val="0"/>
              <w:divBdr>
                <w:top w:val="none" w:sz="0" w:space="0" w:color="auto"/>
                <w:left w:val="none" w:sz="0" w:space="0" w:color="auto"/>
                <w:bottom w:val="none" w:sz="0" w:space="0" w:color="auto"/>
                <w:right w:val="none" w:sz="0" w:space="0" w:color="auto"/>
              </w:divBdr>
            </w:div>
            <w:div w:id="767235081">
              <w:marLeft w:val="0"/>
              <w:marRight w:val="0"/>
              <w:marTop w:val="0"/>
              <w:marBottom w:val="0"/>
              <w:divBdr>
                <w:top w:val="none" w:sz="0" w:space="0" w:color="auto"/>
                <w:left w:val="none" w:sz="0" w:space="0" w:color="auto"/>
                <w:bottom w:val="none" w:sz="0" w:space="0" w:color="auto"/>
                <w:right w:val="none" w:sz="0" w:space="0" w:color="auto"/>
              </w:divBdr>
            </w:div>
            <w:div w:id="676229608">
              <w:marLeft w:val="0"/>
              <w:marRight w:val="0"/>
              <w:marTop w:val="0"/>
              <w:marBottom w:val="0"/>
              <w:divBdr>
                <w:top w:val="none" w:sz="0" w:space="0" w:color="auto"/>
                <w:left w:val="none" w:sz="0" w:space="0" w:color="auto"/>
                <w:bottom w:val="none" w:sz="0" w:space="0" w:color="auto"/>
                <w:right w:val="none" w:sz="0" w:space="0" w:color="auto"/>
              </w:divBdr>
            </w:div>
            <w:div w:id="1862890496">
              <w:marLeft w:val="0"/>
              <w:marRight w:val="0"/>
              <w:marTop w:val="0"/>
              <w:marBottom w:val="0"/>
              <w:divBdr>
                <w:top w:val="none" w:sz="0" w:space="0" w:color="auto"/>
                <w:left w:val="none" w:sz="0" w:space="0" w:color="auto"/>
                <w:bottom w:val="none" w:sz="0" w:space="0" w:color="auto"/>
                <w:right w:val="none" w:sz="0" w:space="0" w:color="auto"/>
              </w:divBdr>
            </w:div>
            <w:div w:id="1195652555">
              <w:marLeft w:val="0"/>
              <w:marRight w:val="0"/>
              <w:marTop w:val="0"/>
              <w:marBottom w:val="0"/>
              <w:divBdr>
                <w:top w:val="none" w:sz="0" w:space="0" w:color="auto"/>
                <w:left w:val="none" w:sz="0" w:space="0" w:color="auto"/>
                <w:bottom w:val="none" w:sz="0" w:space="0" w:color="auto"/>
                <w:right w:val="none" w:sz="0" w:space="0" w:color="auto"/>
              </w:divBdr>
            </w:div>
            <w:div w:id="849611449">
              <w:marLeft w:val="0"/>
              <w:marRight w:val="0"/>
              <w:marTop w:val="0"/>
              <w:marBottom w:val="0"/>
              <w:divBdr>
                <w:top w:val="none" w:sz="0" w:space="0" w:color="auto"/>
                <w:left w:val="none" w:sz="0" w:space="0" w:color="auto"/>
                <w:bottom w:val="none" w:sz="0" w:space="0" w:color="auto"/>
                <w:right w:val="none" w:sz="0" w:space="0" w:color="auto"/>
              </w:divBdr>
            </w:div>
            <w:div w:id="1645969010">
              <w:marLeft w:val="0"/>
              <w:marRight w:val="0"/>
              <w:marTop w:val="0"/>
              <w:marBottom w:val="0"/>
              <w:divBdr>
                <w:top w:val="none" w:sz="0" w:space="0" w:color="auto"/>
                <w:left w:val="none" w:sz="0" w:space="0" w:color="auto"/>
                <w:bottom w:val="none" w:sz="0" w:space="0" w:color="auto"/>
                <w:right w:val="none" w:sz="0" w:space="0" w:color="auto"/>
              </w:divBdr>
            </w:div>
            <w:div w:id="2069107820">
              <w:marLeft w:val="0"/>
              <w:marRight w:val="0"/>
              <w:marTop w:val="0"/>
              <w:marBottom w:val="0"/>
              <w:divBdr>
                <w:top w:val="none" w:sz="0" w:space="0" w:color="auto"/>
                <w:left w:val="none" w:sz="0" w:space="0" w:color="auto"/>
                <w:bottom w:val="none" w:sz="0" w:space="0" w:color="auto"/>
                <w:right w:val="none" w:sz="0" w:space="0" w:color="auto"/>
              </w:divBdr>
            </w:div>
            <w:div w:id="266232863">
              <w:marLeft w:val="0"/>
              <w:marRight w:val="0"/>
              <w:marTop w:val="0"/>
              <w:marBottom w:val="0"/>
              <w:divBdr>
                <w:top w:val="none" w:sz="0" w:space="0" w:color="auto"/>
                <w:left w:val="none" w:sz="0" w:space="0" w:color="auto"/>
                <w:bottom w:val="none" w:sz="0" w:space="0" w:color="auto"/>
                <w:right w:val="none" w:sz="0" w:space="0" w:color="auto"/>
              </w:divBdr>
            </w:div>
            <w:div w:id="212696201">
              <w:marLeft w:val="0"/>
              <w:marRight w:val="0"/>
              <w:marTop w:val="0"/>
              <w:marBottom w:val="0"/>
              <w:divBdr>
                <w:top w:val="none" w:sz="0" w:space="0" w:color="auto"/>
                <w:left w:val="none" w:sz="0" w:space="0" w:color="auto"/>
                <w:bottom w:val="none" w:sz="0" w:space="0" w:color="auto"/>
                <w:right w:val="none" w:sz="0" w:space="0" w:color="auto"/>
              </w:divBdr>
            </w:div>
            <w:div w:id="1155684605">
              <w:marLeft w:val="0"/>
              <w:marRight w:val="0"/>
              <w:marTop w:val="0"/>
              <w:marBottom w:val="0"/>
              <w:divBdr>
                <w:top w:val="none" w:sz="0" w:space="0" w:color="auto"/>
                <w:left w:val="none" w:sz="0" w:space="0" w:color="auto"/>
                <w:bottom w:val="none" w:sz="0" w:space="0" w:color="auto"/>
                <w:right w:val="none" w:sz="0" w:space="0" w:color="auto"/>
              </w:divBdr>
            </w:div>
            <w:div w:id="1915889849">
              <w:marLeft w:val="0"/>
              <w:marRight w:val="0"/>
              <w:marTop w:val="0"/>
              <w:marBottom w:val="0"/>
              <w:divBdr>
                <w:top w:val="none" w:sz="0" w:space="0" w:color="auto"/>
                <w:left w:val="none" w:sz="0" w:space="0" w:color="auto"/>
                <w:bottom w:val="none" w:sz="0" w:space="0" w:color="auto"/>
                <w:right w:val="none" w:sz="0" w:space="0" w:color="auto"/>
              </w:divBdr>
            </w:div>
            <w:div w:id="1157459655">
              <w:marLeft w:val="0"/>
              <w:marRight w:val="0"/>
              <w:marTop w:val="0"/>
              <w:marBottom w:val="0"/>
              <w:divBdr>
                <w:top w:val="none" w:sz="0" w:space="0" w:color="auto"/>
                <w:left w:val="none" w:sz="0" w:space="0" w:color="auto"/>
                <w:bottom w:val="none" w:sz="0" w:space="0" w:color="auto"/>
                <w:right w:val="none" w:sz="0" w:space="0" w:color="auto"/>
              </w:divBdr>
            </w:div>
            <w:div w:id="1792625809">
              <w:marLeft w:val="0"/>
              <w:marRight w:val="0"/>
              <w:marTop w:val="0"/>
              <w:marBottom w:val="0"/>
              <w:divBdr>
                <w:top w:val="none" w:sz="0" w:space="0" w:color="auto"/>
                <w:left w:val="none" w:sz="0" w:space="0" w:color="auto"/>
                <w:bottom w:val="none" w:sz="0" w:space="0" w:color="auto"/>
                <w:right w:val="none" w:sz="0" w:space="0" w:color="auto"/>
              </w:divBdr>
            </w:div>
            <w:div w:id="1943873852">
              <w:marLeft w:val="0"/>
              <w:marRight w:val="0"/>
              <w:marTop w:val="0"/>
              <w:marBottom w:val="0"/>
              <w:divBdr>
                <w:top w:val="none" w:sz="0" w:space="0" w:color="auto"/>
                <w:left w:val="none" w:sz="0" w:space="0" w:color="auto"/>
                <w:bottom w:val="none" w:sz="0" w:space="0" w:color="auto"/>
                <w:right w:val="none" w:sz="0" w:space="0" w:color="auto"/>
              </w:divBdr>
            </w:div>
            <w:div w:id="1888224720">
              <w:marLeft w:val="0"/>
              <w:marRight w:val="0"/>
              <w:marTop w:val="0"/>
              <w:marBottom w:val="0"/>
              <w:divBdr>
                <w:top w:val="none" w:sz="0" w:space="0" w:color="auto"/>
                <w:left w:val="none" w:sz="0" w:space="0" w:color="auto"/>
                <w:bottom w:val="none" w:sz="0" w:space="0" w:color="auto"/>
                <w:right w:val="none" w:sz="0" w:space="0" w:color="auto"/>
              </w:divBdr>
            </w:div>
            <w:div w:id="2062169736">
              <w:marLeft w:val="0"/>
              <w:marRight w:val="0"/>
              <w:marTop w:val="0"/>
              <w:marBottom w:val="0"/>
              <w:divBdr>
                <w:top w:val="none" w:sz="0" w:space="0" w:color="auto"/>
                <w:left w:val="none" w:sz="0" w:space="0" w:color="auto"/>
                <w:bottom w:val="none" w:sz="0" w:space="0" w:color="auto"/>
                <w:right w:val="none" w:sz="0" w:space="0" w:color="auto"/>
              </w:divBdr>
            </w:div>
            <w:div w:id="417944696">
              <w:marLeft w:val="0"/>
              <w:marRight w:val="0"/>
              <w:marTop w:val="0"/>
              <w:marBottom w:val="0"/>
              <w:divBdr>
                <w:top w:val="none" w:sz="0" w:space="0" w:color="auto"/>
                <w:left w:val="none" w:sz="0" w:space="0" w:color="auto"/>
                <w:bottom w:val="none" w:sz="0" w:space="0" w:color="auto"/>
                <w:right w:val="none" w:sz="0" w:space="0" w:color="auto"/>
              </w:divBdr>
            </w:div>
            <w:div w:id="821777793">
              <w:marLeft w:val="0"/>
              <w:marRight w:val="0"/>
              <w:marTop w:val="0"/>
              <w:marBottom w:val="0"/>
              <w:divBdr>
                <w:top w:val="none" w:sz="0" w:space="0" w:color="auto"/>
                <w:left w:val="none" w:sz="0" w:space="0" w:color="auto"/>
                <w:bottom w:val="none" w:sz="0" w:space="0" w:color="auto"/>
                <w:right w:val="none" w:sz="0" w:space="0" w:color="auto"/>
              </w:divBdr>
            </w:div>
            <w:div w:id="1733918624">
              <w:marLeft w:val="0"/>
              <w:marRight w:val="0"/>
              <w:marTop w:val="0"/>
              <w:marBottom w:val="0"/>
              <w:divBdr>
                <w:top w:val="none" w:sz="0" w:space="0" w:color="auto"/>
                <w:left w:val="none" w:sz="0" w:space="0" w:color="auto"/>
                <w:bottom w:val="none" w:sz="0" w:space="0" w:color="auto"/>
                <w:right w:val="none" w:sz="0" w:space="0" w:color="auto"/>
              </w:divBdr>
            </w:div>
            <w:div w:id="1351835873">
              <w:marLeft w:val="0"/>
              <w:marRight w:val="0"/>
              <w:marTop w:val="0"/>
              <w:marBottom w:val="0"/>
              <w:divBdr>
                <w:top w:val="none" w:sz="0" w:space="0" w:color="auto"/>
                <w:left w:val="none" w:sz="0" w:space="0" w:color="auto"/>
                <w:bottom w:val="none" w:sz="0" w:space="0" w:color="auto"/>
                <w:right w:val="none" w:sz="0" w:space="0" w:color="auto"/>
              </w:divBdr>
            </w:div>
            <w:div w:id="1307470863">
              <w:marLeft w:val="0"/>
              <w:marRight w:val="0"/>
              <w:marTop w:val="0"/>
              <w:marBottom w:val="0"/>
              <w:divBdr>
                <w:top w:val="none" w:sz="0" w:space="0" w:color="auto"/>
                <w:left w:val="none" w:sz="0" w:space="0" w:color="auto"/>
                <w:bottom w:val="none" w:sz="0" w:space="0" w:color="auto"/>
                <w:right w:val="none" w:sz="0" w:space="0" w:color="auto"/>
              </w:divBdr>
            </w:div>
            <w:div w:id="521095310">
              <w:marLeft w:val="0"/>
              <w:marRight w:val="0"/>
              <w:marTop w:val="0"/>
              <w:marBottom w:val="0"/>
              <w:divBdr>
                <w:top w:val="none" w:sz="0" w:space="0" w:color="auto"/>
                <w:left w:val="none" w:sz="0" w:space="0" w:color="auto"/>
                <w:bottom w:val="none" w:sz="0" w:space="0" w:color="auto"/>
                <w:right w:val="none" w:sz="0" w:space="0" w:color="auto"/>
              </w:divBdr>
            </w:div>
            <w:div w:id="2097826020">
              <w:marLeft w:val="0"/>
              <w:marRight w:val="0"/>
              <w:marTop w:val="0"/>
              <w:marBottom w:val="0"/>
              <w:divBdr>
                <w:top w:val="none" w:sz="0" w:space="0" w:color="auto"/>
                <w:left w:val="none" w:sz="0" w:space="0" w:color="auto"/>
                <w:bottom w:val="none" w:sz="0" w:space="0" w:color="auto"/>
                <w:right w:val="none" w:sz="0" w:space="0" w:color="auto"/>
              </w:divBdr>
            </w:div>
            <w:div w:id="1723602826">
              <w:marLeft w:val="0"/>
              <w:marRight w:val="0"/>
              <w:marTop w:val="0"/>
              <w:marBottom w:val="0"/>
              <w:divBdr>
                <w:top w:val="none" w:sz="0" w:space="0" w:color="auto"/>
                <w:left w:val="none" w:sz="0" w:space="0" w:color="auto"/>
                <w:bottom w:val="none" w:sz="0" w:space="0" w:color="auto"/>
                <w:right w:val="none" w:sz="0" w:space="0" w:color="auto"/>
              </w:divBdr>
            </w:div>
            <w:div w:id="111749359">
              <w:marLeft w:val="0"/>
              <w:marRight w:val="0"/>
              <w:marTop w:val="0"/>
              <w:marBottom w:val="0"/>
              <w:divBdr>
                <w:top w:val="none" w:sz="0" w:space="0" w:color="auto"/>
                <w:left w:val="none" w:sz="0" w:space="0" w:color="auto"/>
                <w:bottom w:val="none" w:sz="0" w:space="0" w:color="auto"/>
                <w:right w:val="none" w:sz="0" w:space="0" w:color="auto"/>
              </w:divBdr>
            </w:div>
            <w:div w:id="1701782357">
              <w:marLeft w:val="0"/>
              <w:marRight w:val="0"/>
              <w:marTop w:val="0"/>
              <w:marBottom w:val="0"/>
              <w:divBdr>
                <w:top w:val="none" w:sz="0" w:space="0" w:color="auto"/>
                <w:left w:val="none" w:sz="0" w:space="0" w:color="auto"/>
                <w:bottom w:val="none" w:sz="0" w:space="0" w:color="auto"/>
                <w:right w:val="none" w:sz="0" w:space="0" w:color="auto"/>
              </w:divBdr>
            </w:div>
            <w:div w:id="2066483873">
              <w:marLeft w:val="0"/>
              <w:marRight w:val="0"/>
              <w:marTop w:val="0"/>
              <w:marBottom w:val="0"/>
              <w:divBdr>
                <w:top w:val="none" w:sz="0" w:space="0" w:color="auto"/>
                <w:left w:val="none" w:sz="0" w:space="0" w:color="auto"/>
                <w:bottom w:val="none" w:sz="0" w:space="0" w:color="auto"/>
                <w:right w:val="none" w:sz="0" w:space="0" w:color="auto"/>
              </w:divBdr>
            </w:div>
            <w:div w:id="1486162534">
              <w:marLeft w:val="0"/>
              <w:marRight w:val="0"/>
              <w:marTop w:val="0"/>
              <w:marBottom w:val="0"/>
              <w:divBdr>
                <w:top w:val="none" w:sz="0" w:space="0" w:color="auto"/>
                <w:left w:val="none" w:sz="0" w:space="0" w:color="auto"/>
                <w:bottom w:val="none" w:sz="0" w:space="0" w:color="auto"/>
                <w:right w:val="none" w:sz="0" w:space="0" w:color="auto"/>
              </w:divBdr>
            </w:div>
            <w:div w:id="2131703376">
              <w:marLeft w:val="0"/>
              <w:marRight w:val="0"/>
              <w:marTop w:val="0"/>
              <w:marBottom w:val="0"/>
              <w:divBdr>
                <w:top w:val="none" w:sz="0" w:space="0" w:color="auto"/>
                <w:left w:val="none" w:sz="0" w:space="0" w:color="auto"/>
                <w:bottom w:val="none" w:sz="0" w:space="0" w:color="auto"/>
                <w:right w:val="none" w:sz="0" w:space="0" w:color="auto"/>
              </w:divBdr>
            </w:div>
            <w:div w:id="909384515">
              <w:marLeft w:val="0"/>
              <w:marRight w:val="0"/>
              <w:marTop w:val="0"/>
              <w:marBottom w:val="0"/>
              <w:divBdr>
                <w:top w:val="none" w:sz="0" w:space="0" w:color="auto"/>
                <w:left w:val="none" w:sz="0" w:space="0" w:color="auto"/>
                <w:bottom w:val="none" w:sz="0" w:space="0" w:color="auto"/>
                <w:right w:val="none" w:sz="0" w:space="0" w:color="auto"/>
              </w:divBdr>
            </w:div>
            <w:div w:id="1866285880">
              <w:marLeft w:val="0"/>
              <w:marRight w:val="0"/>
              <w:marTop w:val="0"/>
              <w:marBottom w:val="0"/>
              <w:divBdr>
                <w:top w:val="none" w:sz="0" w:space="0" w:color="auto"/>
                <w:left w:val="none" w:sz="0" w:space="0" w:color="auto"/>
                <w:bottom w:val="none" w:sz="0" w:space="0" w:color="auto"/>
                <w:right w:val="none" w:sz="0" w:space="0" w:color="auto"/>
              </w:divBdr>
            </w:div>
            <w:div w:id="1285846123">
              <w:marLeft w:val="0"/>
              <w:marRight w:val="0"/>
              <w:marTop w:val="0"/>
              <w:marBottom w:val="0"/>
              <w:divBdr>
                <w:top w:val="none" w:sz="0" w:space="0" w:color="auto"/>
                <w:left w:val="none" w:sz="0" w:space="0" w:color="auto"/>
                <w:bottom w:val="none" w:sz="0" w:space="0" w:color="auto"/>
                <w:right w:val="none" w:sz="0" w:space="0" w:color="auto"/>
              </w:divBdr>
            </w:div>
            <w:div w:id="1234314787">
              <w:marLeft w:val="0"/>
              <w:marRight w:val="0"/>
              <w:marTop w:val="0"/>
              <w:marBottom w:val="0"/>
              <w:divBdr>
                <w:top w:val="none" w:sz="0" w:space="0" w:color="auto"/>
                <w:left w:val="none" w:sz="0" w:space="0" w:color="auto"/>
                <w:bottom w:val="none" w:sz="0" w:space="0" w:color="auto"/>
                <w:right w:val="none" w:sz="0" w:space="0" w:color="auto"/>
              </w:divBdr>
            </w:div>
            <w:div w:id="555429951">
              <w:marLeft w:val="0"/>
              <w:marRight w:val="0"/>
              <w:marTop w:val="0"/>
              <w:marBottom w:val="0"/>
              <w:divBdr>
                <w:top w:val="none" w:sz="0" w:space="0" w:color="auto"/>
                <w:left w:val="none" w:sz="0" w:space="0" w:color="auto"/>
                <w:bottom w:val="none" w:sz="0" w:space="0" w:color="auto"/>
                <w:right w:val="none" w:sz="0" w:space="0" w:color="auto"/>
              </w:divBdr>
            </w:div>
            <w:div w:id="94403357">
              <w:marLeft w:val="0"/>
              <w:marRight w:val="0"/>
              <w:marTop w:val="0"/>
              <w:marBottom w:val="0"/>
              <w:divBdr>
                <w:top w:val="none" w:sz="0" w:space="0" w:color="auto"/>
                <w:left w:val="none" w:sz="0" w:space="0" w:color="auto"/>
                <w:bottom w:val="none" w:sz="0" w:space="0" w:color="auto"/>
                <w:right w:val="none" w:sz="0" w:space="0" w:color="auto"/>
              </w:divBdr>
            </w:div>
            <w:div w:id="790978158">
              <w:marLeft w:val="0"/>
              <w:marRight w:val="0"/>
              <w:marTop w:val="0"/>
              <w:marBottom w:val="0"/>
              <w:divBdr>
                <w:top w:val="none" w:sz="0" w:space="0" w:color="auto"/>
                <w:left w:val="none" w:sz="0" w:space="0" w:color="auto"/>
                <w:bottom w:val="none" w:sz="0" w:space="0" w:color="auto"/>
                <w:right w:val="none" w:sz="0" w:space="0" w:color="auto"/>
              </w:divBdr>
            </w:div>
            <w:div w:id="863402101">
              <w:marLeft w:val="0"/>
              <w:marRight w:val="0"/>
              <w:marTop w:val="0"/>
              <w:marBottom w:val="0"/>
              <w:divBdr>
                <w:top w:val="none" w:sz="0" w:space="0" w:color="auto"/>
                <w:left w:val="none" w:sz="0" w:space="0" w:color="auto"/>
                <w:bottom w:val="none" w:sz="0" w:space="0" w:color="auto"/>
                <w:right w:val="none" w:sz="0" w:space="0" w:color="auto"/>
              </w:divBdr>
            </w:div>
            <w:div w:id="1332175290">
              <w:marLeft w:val="0"/>
              <w:marRight w:val="0"/>
              <w:marTop w:val="0"/>
              <w:marBottom w:val="0"/>
              <w:divBdr>
                <w:top w:val="none" w:sz="0" w:space="0" w:color="auto"/>
                <w:left w:val="none" w:sz="0" w:space="0" w:color="auto"/>
                <w:bottom w:val="none" w:sz="0" w:space="0" w:color="auto"/>
                <w:right w:val="none" w:sz="0" w:space="0" w:color="auto"/>
              </w:divBdr>
            </w:div>
            <w:div w:id="1302735702">
              <w:marLeft w:val="0"/>
              <w:marRight w:val="0"/>
              <w:marTop w:val="0"/>
              <w:marBottom w:val="0"/>
              <w:divBdr>
                <w:top w:val="none" w:sz="0" w:space="0" w:color="auto"/>
                <w:left w:val="none" w:sz="0" w:space="0" w:color="auto"/>
                <w:bottom w:val="none" w:sz="0" w:space="0" w:color="auto"/>
                <w:right w:val="none" w:sz="0" w:space="0" w:color="auto"/>
              </w:divBdr>
            </w:div>
            <w:div w:id="90321132">
              <w:marLeft w:val="0"/>
              <w:marRight w:val="0"/>
              <w:marTop w:val="0"/>
              <w:marBottom w:val="0"/>
              <w:divBdr>
                <w:top w:val="none" w:sz="0" w:space="0" w:color="auto"/>
                <w:left w:val="none" w:sz="0" w:space="0" w:color="auto"/>
                <w:bottom w:val="none" w:sz="0" w:space="0" w:color="auto"/>
                <w:right w:val="none" w:sz="0" w:space="0" w:color="auto"/>
              </w:divBdr>
            </w:div>
            <w:div w:id="1982071614">
              <w:marLeft w:val="0"/>
              <w:marRight w:val="0"/>
              <w:marTop w:val="0"/>
              <w:marBottom w:val="0"/>
              <w:divBdr>
                <w:top w:val="none" w:sz="0" w:space="0" w:color="auto"/>
                <w:left w:val="none" w:sz="0" w:space="0" w:color="auto"/>
                <w:bottom w:val="none" w:sz="0" w:space="0" w:color="auto"/>
                <w:right w:val="none" w:sz="0" w:space="0" w:color="auto"/>
              </w:divBdr>
            </w:div>
            <w:div w:id="1697467628">
              <w:marLeft w:val="0"/>
              <w:marRight w:val="0"/>
              <w:marTop w:val="0"/>
              <w:marBottom w:val="0"/>
              <w:divBdr>
                <w:top w:val="none" w:sz="0" w:space="0" w:color="auto"/>
                <w:left w:val="none" w:sz="0" w:space="0" w:color="auto"/>
                <w:bottom w:val="none" w:sz="0" w:space="0" w:color="auto"/>
                <w:right w:val="none" w:sz="0" w:space="0" w:color="auto"/>
              </w:divBdr>
            </w:div>
            <w:div w:id="723140864">
              <w:marLeft w:val="0"/>
              <w:marRight w:val="0"/>
              <w:marTop w:val="0"/>
              <w:marBottom w:val="0"/>
              <w:divBdr>
                <w:top w:val="none" w:sz="0" w:space="0" w:color="auto"/>
                <w:left w:val="none" w:sz="0" w:space="0" w:color="auto"/>
                <w:bottom w:val="none" w:sz="0" w:space="0" w:color="auto"/>
                <w:right w:val="none" w:sz="0" w:space="0" w:color="auto"/>
              </w:divBdr>
            </w:div>
            <w:div w:id="1017080960">
              <w:marLeft w:val="0"/>
              <w:marRight w:val="0"/>
              <w:marTop w:val="0"/>
              <w:marBottom w:val="0"/>
              <w:divBdr>
                <w:top w:val="none" w:sz="0" w:space="0" w:color="auto"/>
                <w:left w:val="none" w:sz="0" w:space="0" w:color="auto"/>
                <w:bottom w:val="none" w:sz="0" w:space="0" w:color="auto"/>
                <w:right w:val="none" w:sz="0" w:space="0" w:color="auto"/>
              </w:divBdr>
            </w:div>
            <w:div w:id="310526369">
              <w:marLeft w:val="0"/>
              <w:marRight w:val="0"/>
              <w:marTop w:val="0"/>
              <w:marBottom w:val="0"/>
              <w:divBdr>
                <w:top w:val="none" w:sz="0" w:space="0" w:color="auto"/>
                <w:left w:val="none" w:sz="0" w:space="0" w:color="auto"/>
                <w:bottom w:val="none" w:sz="0" w:space="0" w:color="auto"/>
                <w:right w:val="none" w:sz="0" w:space="0" w:color="auto"/>
              </w:divBdr>
            </w:div>
            <w:div w:id="1557156885">
              <w:marLeft w:val="0"/>
              <w:marRight w:val="0"/>
              <w:marTop w:val="0"/>
              <w:marBottom w:val="0"/>
              <w:divBdr>
                <w:top w:val="none" w:sz="0" w:space="0" w:color="auto"/>
                <w:left w:val="none" w:sz="0" w:space="0" w:color="auto"/>
                <w:bottom w:val="none" w:sz="0" w:space="0" w:color="auto"/>
                <w:right w:val="none" w:sz="0" w:space="0" w:color="auto"/>
              </w:divBdr>
            </w:div>
            <w:div w:id="1469590192">
              <w:marLeft w:val="0"/>
              <w:marRight w:val="0"/>
              <w:marTop w:val="0"/>
              <w:marBottom w:val="0"/>
              <w:divBdr>
                <w:top w:val="none" w:sz="0" w:space="0" w:color="auto"/>
                <w:left w:val="none" w:sz="0" w:space="0" w:color="auto"/>
                <w:bottom w:val="none" w:sz="0" w:space="0" w:color="auto"/>
                <w:right w:val="none" w:sz="0" w:space="0" w:color="auto"/>
              </w:divBdr>
            </w:div>
            <w:div w:id="814176837">
              <w:marLeft w:val="0"/>
              <w:marRight w:val="0"/>
              <w:marTop w:val="0"/>
              <w:marBottom w:val="0"/>
              <w:divBdr>
                <w:top w:val="none" w:sz="0" w:space="0" w:color="auto"/>
                <w:left w:val="none" w:sz="0" w:space="0" w:color="auto"/>
                <w:bottom w:val="none" w:sz="0" w:space="0" w:color="auto"/>
                <w:right w:val="none" w:sz="0" w:space="0" w:color="auto"/>
              </w:divBdr>
            </w:div>
            <w:div w:id="448397453">
              <w:marLeft w:val="0"/>
              <w:marRight w:val="0"/>
              <w:marTop w:val="0"/>
              <w:marBottom w:val="0"/>
              <w:divBdr>
                <w:top w:val="none" w:sz="0" w:space="0" w:color="auto"/>
                <w:left w:val="none" w:sz="0" w:space="0" w:color="auto"/>
                <w:bottom w:val="none" w:sz="0" w:space="0" w:color="auto"/>
                <w:right w:val="none" w:sz="0" w:space="0" w:color="auto"/>
              </w:divBdr>
            </w:div>
            <w:div w:id="936520821">
              <w:marLeft w:val="0"/>
              <w:marRight w:val="0"/>
              <w:marTop w:val="0"/>
              <w:marBottom w:val="0"/>
              <w:divBdr>
                <w:top w:val="none" w:sz="0" w:space="0" w:color="auto"/>
                <w:left w:val="none" w:sz="0" w:space="0" w:color="auto"/>
                <w:bottom w:val="none" w:sz="0" w:space="0" w:color="auto"/>
                <w:right w:val="none" w:sz="0" w:space="0" w:color="auto"/>
              </w:divBdr>
            </w:div>
            <w:div w:id="218906554">
              <w:marLeft w:val="0"/>
              <w:marRight w:val="0"/>
              <w:marTop w:val="0"/>
              <w:marBottom w:val="0"/>
              <w:divBdr>
                <w:top w:val="none" w:sz="0" w:space="0" w:color="auto"/>
                <w:left w:val="none" w:sz="0" w:space="0" w:color="auto"/>
                <w:bottom w:val="none" w:sz="0" w:space="0" w:color="auto"/>
                <w:right w:val="none" w:sz="0" w:space="0" w:color="auto"/>
              </w:divBdr>
            </w:div>
            <w:div w:id="1712067652">
              <w:marLeft w:val="0"/>
              <w:marRight w:val="0"/>
              <w:marTop w:val="0"/>
              <w:marBottom w:val="0"/>
              <w:divBdr>
                <w:top w:val="none" w:sz="0" w:space="0" w:color="auto"/>
                <w:left w:val="none" w:sz="0" w:space="0" w:color="auto"/>
                <w:bottom w:val="none" w:sz="0" w:space="0" w:color="auto"/>
                <w:right w:val="none" w:sz="0" w:space="0" w:color="auto"/>
              </w:divBdr>
            </w:div>
            <w:div w:id="1930851984">
              <w:marLeft w:val="0"/>
              <w:marRight w:val="0"/>
              <w:marTop w:val="0"/>
              <w:marBottom w:val="0"/>
              <w:divBdr>
                <w:top w:val="none" w:sz="0" w:space="0" w:color="auto"/>
                <w:left w:val="none" w:sz="0" w:space="0" w:color="auto"/>
                <w:bottom w:val="none" w:sz="0" w:space="0" w:color="auto"/>
                <w:right w:val="none" w:sz="0" w:space="0" w:color="auto"/>
              </w:divBdr>
            </w:div>
            <w:div w:id="339892498">
              <w:marLeft w:val="0"/>
              <w:marRight w:val="0"/>
              <w:marTop w:val="0"/>
              <w:marBottom w:val="0"/>
              <w:divBdr>
                <w:top w:val="none" w:sz="0" w:space="0" w:color="auto"/>
                <w:left w:val="none" w:sz="0" w:space="0" w:color="auto"/>
                <w:bottom w:val="none" w:sz="0" w:space="0" w:color="auto"/>
                <w:right w:val="none" w:sz="0" w:space="0" w:color="auto"/>
              </w:divBdr>
            </w:div>
            <w:div w:id="412817341">
              <w:marLeft w:val="0"/>
              <w:marRight w:val="0"/>
              <w:marTop w:val="0"/>
              <w:marBottom w:val="0"/>
              <w:divBdr>
                <w:top w:val="none" w:sz="0" w:space="0" w:color="auto"/>
                <w:left w:val="none" w:sz="0" w:space="0" w:color="auto"/>
                <w:bottom w:val="none" w:sz="0" w:space="0" w:color="auto"/>
                <w:right w:val="none" w:sz="0" w:space="0" w:color="auto"/>
              </w:divBdr>
            </w:div>
            <w:div w:id="843393939">
              <w:marLeft w:val="0"/>
              <w:marRight w:val="0"/>
              <w:marTop w:val="0"/>
              <w:marBottom w:val="0"/>
              <w:divBdr>
                <w:top w:val="none" w:sz="0" w:space="0" w:color="auto"/>
                <w:left w:val="none" w:sz="0" w:space="0" w:color="auto"/>
                <w:bottom w:val="none" w:sz="0" w:space="0" w:color="auto"/>
                <w:right w:val="none" w:sz="0" w:space="0" w:color="auto"/>
              </w:divBdr>
            </w:div>
            <w:div w:id="1185289255">
              <w:marLeft w:val="0"/>
              <w:marRight w:val="0"/>
              <w:marTop w:val="0"/>
              <w:marBottom w:val="0"/>
              <w:divBdr>
                <w:top w:val="none" w:sz="0" w:space="0" w:color="auto"/>
                <w:left w:val="none" w:sz="0" w:space="0" w:color="auto"/>
                <w:bottom w:val="none" w:sz="0" w:space="0" w:color="auto"/>
                <w:right w:val="none" w:sz="0" w:space="0" w:color="auto"/>
              </w:divBdr>
            </w:div>
            <w:div w:id="436415771">
              <w:marLeft w:val="0"/>
              <w:marRight w:val="0"/>
              <w:marTop w:val="0"/>
              <w:marBottom w:val="0"/>
              <w:divBdr>
                <w:top w:val="none" w:sz="0" w:space="0" w:color="auto"/>
                <w:left w:val="none" w:sz="0" w:space="0" w:color="auto"/>
                <w:bottom w:val="none" w:sz="0" w:space="0" w:color="auto"/>
                <w:right w:val="none" w:sz="0" w:space="0" w:color="auto"/>
              </w:divBdr>
            </w:div>
            <w:div w:id="1972513014">
              <w:marLeft w:val="0"/>
              <w:marRight w:val="0"/>
              <w:marTop w:val="0"/>
              <w:marBottom w:val="0"/>
              <w:divBdr>
                <w:top w:val="none" w:sz="0" w:space="0" w:color="auto"/>
                <w:left w:val="none" w:sz="0" w:space="0" w:color="auto"/>
                <w:bottom w:val="none" w:sz="0" w:space="0" w:color="auto"/>
                <w:right w:val="none" w:sz="0" w:space="0" w:color="auto"/>
              </w:divBdr>
            </w:div>
            <w:div w:id="1855653203">
              <w:marLeft w:val="0"/>
              <w:marRight w:val="0"/>
              <w:marTop w:val="0"/>
              <w:marBottom w:val="0"/>
              <w:divBdr>
                <w:top w:val="none" w:sz="0" w:space="0" w:color="auto"/>
                <w:left w:val="none" w:sz="0" w:space="0" w:color="auto"/>
                <w:bottom w:val="none" w:sz="0" w:space="0" w:color="auto"/>
                <w:right w:val="none" w:sz="0" w:space="0" w:color="auto"/>
              </w:divBdr>
            </w:div>
            <w:div w:id="1414082110">
              <w:marLeft w:val="0"/>
              <w:marRight w:val="0"/>
              <w:marTop w:val="0"/>
              <w:marBottom w:val="0"/>
              <w:divBdr>
                <w:top w:val="none" w:sz="0" w:space="0" w:color="auto"/>
                <w:left w:val="none" w:sz="0" w:space="0" w:color="auto"/>
                <w:bottom w:val="none" w:sz="0" w:space="0" w:color="auto"/>
                <w:right w:val="none" w:sz="0" w:space="0" w:color="auto"/>
              </w:divBdr>
            </w:div>
            <w:div w:id="350230453">
              <w:marLeft w:val="0"/>
              <w:marRight w:val="0"/>
              <w:marTop w:val="0"/>
              <w:marBottom w:val="0"/>
              <w:divBdr>
                <w:top w:val="none" w:sz="0" w:space="0" w:color="auto"/>
                <w:left w:val="none" w:sz="0" w:space="0" w:color="auto"/>
                <w:bottom w:val="none" w:sz="0" w:space="0" w:color="auto"/>
                <w:right w:val="none" w:sz="0" w:space="0" w:color="auto"/>
              </w:divBdr>
            </w:div>
            <w:div w:id="158279235">
              <w:marLeft w:val="0"/>
              <w:marRight w:val="0"/>
              <w:marTop w:val="0"/>
              <w:marBottom w:val="0"/>
              <w:divBdr>
                <w:top w:val="none" w:sz="0" w:space="0" w:color="auto"/>
                <w:left w:val="none" w:sz="0" w:space="0" w:color="auto"/>
                <w:bottom w:val="none" w:sz="0" w:space="0" w:color="auto"/>
                <w:right w:val="none" w:sz="0" w:space="0" w:color="auto"/>
              </w:divBdr>
            </w:div>
            <w:div w:id="17592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704">
      <w:bodyDiv w:val="1"/>
      <w:marLeft w:val="0"/>
      <w:marRight w:val="0"/>
      <w:marTop w:val="0"/>
      <w:marBottom w:val="0"/>
      <w:divBdr>
        <w:top w:val="none" w:sz="0" w:space="0" w:color="auto"/>
        <w:left w:val="none" w:sz="0" w:space="0" w:color="auto"/>
        <w:bottom w:val="none" w:sz="0" w:space="0" w:color="auto"/>
        <w:right w:val="none" w:sz="0" w:space="0" w:color="auto"/>
      </w:divBdr>
    </w:div>
    <w:div w:id="1569538296">
      <w:bodyDiv w:val="1"/>
      <w:marLeft w:val="0"/>
      <w:marRight w:val="0"/>
      <w:marTop w:val="0"/>
      <w:marBottom w:val="0"/>
      <w:divBdr>
        <w:top w:val="none" w:sz="0" w:space="0" w:color="auto"/>
        <w:left w:val="none" w:sz="0" w:space="0" w:color="auto"/>
        <w:bottom w:val="none" w:sz="0" w:space="0" w:color="auto"/>
        <w:right w:val="none" w:sz="0" w:space="0" w:color="auto"/>
      </w:divBdr>
      <w:divsChild>
        <w:div w:id="1656060539">
          <w:marLeft w:val="0"/>
          <w:marRight w:val="0"/>
          <w:marTop w:val="0"/>
          <w:marBottom w:val="0"/>
          <w:divBdr>
            <w:top w:val="none" w:sz="0" w:space="0" w:color="auto"/>
            <w:left w:val="none" w:sz="0" w:space="0" w:color="auto"/>
            <w:bottom w:val="none" w:sz="0" w:space="0" w:color="auto"/>
            <w:right w:val="none" w:sz="0" w:space="0" w:color="auto"/>
          </w:divBdr>
          <w:divsChild>
            <w:div w:id="881404488">
              <w:marLeft w:val="0"/>
              <w:marRight w:val="0"/>
              <w:marTop w:val="0"/>
              <w:marBottom w:val="0"/>
              <w:divBdr>
                <w:top w:val="none" w:sz="0" w:space="0" w:color="auto"/>
                <w:left w:val="none" w:sz="0" w:space="0" w:color="auto"/>
                <w:bottom w:val="none" w:sz="0" w:space="0" w:color="auto"/>
                <w:right w:val="none" w:sz="0" w:space="0" w:color="auto"/>
              </w:divBdr>
            </w:div>
            <w:div w:id="793520924">
              <w:marLeft w:val="0"/>
              <w:marRight w:val="0"/>
              <w:marTop w:val="0"/>
              <w:marBottom w:val="0"/>
              <w:divBdr>
                <w:top w:val="none" w:sz="0" w:space="0" w:color="auto"/>
                <w:left w:val="none" w:sz="0" w:space="0" w:color="auto"/>
                <w:bottom w:val="none" w:sz="0" w:space="0" w:color="auto"/>
                <w:right w:val="none" w:sz="0" w:space="0" w:color="auto"/>
              </w:divBdr>
            </w:div>
            <w:div w:id="1530294869">
              <w:marLeft w:val="0"/>
              <w:marRight w:val="0"/>
              <w:marTop w:val="0"/>
              <w:marBottom w:val="0"/>
              <w:divBdr>
                <w:top w:val="none" w:sz="0" w:space="0" w:color="auto"/>
                <w:left w:val="none" w:sz="0" w:space="0" w:color="auto"/>
                <w:bottom w:val="none" w:sz="0" w:space="0" w:color="auto"/>
                <w:right w:val="none" w:sz="0" w:space="0" w:color="auto"/>
              </w:divBdr>
            </w:div>
            <w:div w:id="1433042107">
              <w:marLeft w:val="0"/>
              <w:marRight w:val="0"/>
              <w:marTop w:val="0"/>
              <w:marBottom w:val="0"/>
              <w:divBdr>
                <w:top w:val="none" w:sz="0" w:space="0" w:color="auto"/>
                <w:left w:val="none" w:sz="0" w:space="0" w:color="auto"/>
                <w:bottom w:val="none" w:sz="0" w:space="0" w:color="auto"/>
                <w:right w:val="none" w:sz="0" w:space="0" w:color="auto"/>
              </w:divBdr>
            </w:div>
            <w:div w:id="829562134">
              <w:marLeft w:val="0"/>
              <w:marRight w:val="0"/>
              <w:marTop w:val="0"/>
              <w:marBottom w:val="0"/>
              <w:divBdr>
                <w:top w:val="none" w:sz="0" w:space="0" w:color="auto"/>
                <w:left w:val="none" w:sz="0" w:space="0" w:color="auto"/>
                <w:bottom w:val="none" w:sz="0" w:space="0" w:color="auto"/>
                <w:right w:val="none" w:sz="0" w:space="0" w:color="auto"/>
              </w:divBdr>
            </w:div>
            <w:div w:id="1705405333">
              <w:marLeft w:val="0"/>
              <w:marRight w:val="0"/>
              <w:marTop w:val="0"/>
              <w:marBottom w:val="0"/>
              <w:divBdr>
                <w:top w:val="none" w:sz="0" w:space="0" w:color="auto"/>
                <w:left w:val="none" w:sz="0" w:space="0" w:color="auto"/>
                <w:bottom w:val="none" w:sz="0" w:space="0" w:color="auto"/>
                <w:right w:val="none" w:sz="0" w:space="0" w:color="auto"/>
              </w:divBdr>
            </w:div>
            <w:div w:id="1805005091">
              <w:marLeft w:val="0"/>
              <w:marRight w:val="0"/>
              <w:marTop w:val="0"/>
              <w:marBottom w:val="0"/>
              <w:divBdr>
                <w:top w:val="none" w:sz="0" w:space="0" w:color="auto"/>
                <w:left w:val="none" w:sz="0" w:space="0" w:color="auto"/>
                <w:bottom w:val="none" w:sz="0" w:space="0" w:color="auto"/>
                <w:right w:val="none" w:sz="0" w:space="0" w:color="auto"/>
              </w:divBdr>
            </w:div>
            <w:div w:id="308636132">
              <w:marLeft w:val="0"/>
              <w:marRight w:val="0"/>
              <w:marTop w:val="0"/>
              <w:marBottom w:val="0"/>
              <w:divBdr>
                <w:top w:val="none" w:sz="0" w:space="0" w:color="auto"/>
                <w:left w:val="none" w:sz="0" w:space="0" w:color="auto"/>
                <w:bottom w:val="none" w:sz="0" w:space="0" w:color="auto"/>
                <w:right w:val="none" w:sz="0" w:space="0" w:color="auto"/>
              </w:divBdr>
            </w:div>
            <w:div w:id="58797175">
              <w:marLeft w:val="0"/>
              <w:marRight w:val="0"/>
              <w:marTop w:val="0"/>
              <w:marBottom w:val="0"/>
              <w:divBdr>
                <w:top w:val="none" w:sz="0" w:space="0" w:color="auto"/>
                <w:left w:val="none" w:sz="0" w:space="0" w:color="auto"/>
                <w:bottom w:val="none" w:sz="0" w:space="0" w:color="auto"/>
                <w:right w:val="none" w:sz="0" w:space="0" w:color="auto"/>
              </w:divBdr>
            </w:div>
            <w:div w:id="1494180776">
              <w:marLeft w:val="0"/>
              <w:marRight w:val="0"/>
              <w:marTop w:val="0"/>
              <w:marBottom w:val="0"/>
              <w:divBdr>
                <w:top w:val="none" w:sz="0" w:space="0" w:color="auto"/>
                <w:left w:val="none" w:sz="0" w:space="0" w:color="auto"/>
                <w:bottom w:val="none" w:sz="0" w:space="0" w:color="auto"/>
                <w:right w:val="none" w:sz="0" w:space="0" w:color="auto"/>
              </w:divBdr>
            </w:div>
            <w:div w:id="987053177">
              <w:marLeft w:val="0"/>
              <w:marRight w:val="0"/>
              <w:marTop w:val="0"/>
              <w:marBottom w:val="0"/>
              <w:divBdr>
                <w:top w:val="none" w:sz="0" w:space="0" w:color="auto"/>
                <w:left w:val="none" w:sz="0" w:space="0" w:color="auto"/>
                <w:bottom w:val="none" w:sz="0" w:space="0" w:color="auto"/>
                <w:right w:val="none" w:sz="0" w:space="0" w:color="auto"/>
              </w:divBdr>
            </w:div>
            <w:div w:id="2056662931">
              <w:marLeft w:val="0"/>
              <w:marRight w:val="0"/>
              <w:marTop w:val="0"/>
              <w:marBottom w:val="0"/>
              <w:divBdr>
                <w:top w:val="none" w:sz="0" w:space="0" w:color="auto"/>
                <w:left w:val="none" w:sz="0" w:space="0" w:color="auto"/>
                <w:bottom w:val="none" w:sz="0" w:space="0" w:color="auto"/>
                <w:right w:val="none" w:sz="0" w:space="0" w:color="auto"/>
              </w:divBdr>
            </w:div>
            <w:div w:id="1055620404">
              <w:marLeft w:val="0"/>
              <w:marRight w:val="0"/>
              <w:marTop w:val="0"/>
              <w:marBottom w:val="0"/>
              <w:divBdr>
                <w:top w:val="none" w:sz="0" w:space="0" w:color="auto"/>
                <w:left w:val="none" w:sz="0" w:space="0" w:color="auto"/>
                <w:bottom w:val="none" w:sz="0" w:space="0" w:color="auto"/>
                <w:right w:val="none" w:sz="0" w:space="0" w:color="auto"/>
              </w:divBdr>
            </w:div>
            <w:div w:id="1885100051">
              <w:marLeft w:val="0"/>
              <w:marRight w:val="0"/>
              <w:marTop w:val="0"/>
              <w:marBottom w:val="0"/>
              <w:divBdr>
                <w:top w:val="none" w:sz="0" w:space="0" w:color="auto"/>
                <w:left w:val="none" w:sz="0" w:space="0" w:color="auto"/>
                <w:bottom w:val="none" w:sz="0" w:space="0" w:color="auto"/>
                <w:right w:val="none" w:sz="0" w:space="0" w:color="auto"/>
              </w:divBdr>
            </w:div>
            <w:div w:id="2088988840">
              <w:marLeft w:val="0"/>
              <w:marRight w:val="0"/>
              <w:marTop w:val="0"/>
              <w:marBottom w:val="0"/>
              <w:divBdr>
                <w:top w:val="none" w:sz="0" w:space="0" w:color="auto"/>
                <w:left w:val="none" w:sz="0" w:space="0" w:color="auto"/>
                <w:bottom w:val="none" w:sz="0" w:space="0" w:color="auto"/>
                <w:right w:val="none" w:sz="0" w:space="0" w:color="auto"/>
              </w:divBdr>
            </w:div>
            <w:div w:id="2058552353">
              <w:marLeft w:val="0"/>
              <w:marRight w:val="0"/>
              <w:marTop w:val="0"/>
              <w:marBottom w:val="0"/>
              <w:divBdr>
                <w:top w:val="none" w:sz="0" w:space="0" w:color="auto"/>
                <w:left w:val="none" w:sz="0" w:space="0" w:color="auto"/>
                <w:bottom w:val="none" w:sz="0" w:space="0" w:color="auto"/>
                <w:right w:val="none" w:sz="0" w:space="0" w:color="auto"/>
              </w:divBdr>
            </w:div>
            <w:div w:id="1929732682">
              <w:marLeft w:val="0"/>
              <w:marRight w:val="0"/>
              <w:marTop w:val="0"/>
              <w:marBottom w:val="0"/>
              <w:divBdr>
                <w:top w:val="none" w:sz="0" w:space="0" w:color="auto"/>
                <w:left w:val="none" w:sz="0" w:space="0" w:color="auto"/>
                <w:bottom w:val="none" w:sz="0" w:space="0" w:color="auto"/>
                <w:right w:val="none" w:sz="0" w:space="0" w:color="auto"/>
              </w:divBdr>
            </w:div>
            <w:div w:id="1152717619">
              <w:marLeft w:val="0"/>
              <w:marRight w:val="0"/>
              <w:marTop w:val="0"/>
              <w:marBottom w:val="0"/>
              <w:divBdr>
                <w:top w:val="none" w:sz="0" w:space="0" w:color="auto"/>
                <w:left w:val="none" w:sz="0" w:space="0" w:color="auto"/>
                <w:bottom w:val="none" w:sz="0" w:space="0" w:color="auto"/>
                <w:right w:val="none" w:sz="0" w:space="0" w:color="auto"/>
              </w:divBdr>
            </w:div>
            <w:div w:id="690185743">
              <w:marLeft w:val="0"/>
              <w:marRight w:val="0"/>
              <w:marTop w:val="0"/>
              <w:marBottom w:val="0"/>
              <w:divBdr>
                <w:top w:val="none" w:sz="0" w:space="0" w:color="auto"/>
                <w:left w:val="none" w:sz="0" w:space="0" w:color="auto"/>
                <w:bottom w:val="none" w:sz="0" w:space="0" w:color="auto"/>
                <w:right w:val="none" w:sz="0" w:space="0" w:color="auto"/>
              </w:divBdr>
            </w:div>
            <w:div w:id="1797019081">
              <w:marLeft w:val="0"/>
              <w:marRight w:val="0"/>
              <w:marTop w:val="0"/>
              <w:marBottom w:val="0"/>
              <w:divBdr>
                <w:top w:val="none" w:sz="0" w:space="0" w:color="auto"/>
                <w:left w:val="none" w:sz="0" w:space="0" w:color="auto"/>
                <w:bottom w:val="none" w:sz="0" w:space="0" w:color="auto"/>
                <w:right w:val="none" w:sz="0" w:space="0" w:color="auto"/>
              </w:divBdr>
            </w:div>
            <w:div w:id="633098749">
              <w:marLeft w:val="0"/>
              <w:marRight w:val="0"/>
              <w:marTop w:val="0"/>
              <w:marBottom w:val="0"/>
              <w:divBdr>
                <w:top w:val="none" w:sz="0" w:space="0" w:color="auto"/>
                <w:left w:val="none" w:sz="0" w:space="0" w:color="auto"/>
                <w:bottom w:val="none" w:sz="0" w:space="0" w:color="auto"/>
                <w:right w:val="none" w:sz="0" w:space="0" w:color="auto"/>
              </w:divBdr>
            </w:div>
            <w:div w:id="81075990">
              <w:marLeft w:val="0"/>
              <w:marRight w:val="0"/>
              <w:marTop w:val="0"/>
              <w:marBottom w:val="0"/>
              <w:divBdr>
                <w:top w:val="none" w:sz="0" w:space="0" w:color="auto"/>
                <w:left w:val="none" w:sz="0" w:space="0" w:color="auto"/>
                <w:bottom w:val="none" w:sz="0" w:space="0" w:color="auto"/>
                <w:right w:val="none" w:sz="0" w:space="0" w:color="auto"/>
              </w:divBdr>
            </w:div>
            <w:div w:id="338771894">
              <w:marLeft w:val="0"/>
              <w:marRight w:val="0"/>
              <w:marTop w:val="0"/>
              <w:marBottom w:val="0"/>
              <w:divBdr>
                <w:top w:val="none" w:sz="0" w:space="0" w:color="auto"/>
                <w:left w:val="none" w:sz="0" w:space="0" w:color="auto"/>
                <w:bottom w:val="none" w:sz="0" w:space="0" w:color="auto"/>
                <w:right w:val="none" w:sz="0" w:space="0" w:color="auto"/>
              </w:divBdr>
            </w:div>
            <w:div w:id="1099913160">
              <w:marLeft w:val="0"/>
              <w:marRight w:val="0"/>
              <w:marTop w:val="0"/>
              <w:marBottom w:val="0"/>
              <w:divBdr>
                <w:top w:val="none" w:sz="0" w:space="0" w:color="auto"/>
                <w:left w:val="none" w:sz="0" w:space="0" w:color="auto"/>
                <w:bottom w:val="none" w:sz="0" w:space="0" w:color="auto"/>
                <w:right w:val="none" w:sz="0" w:space="0" w:color="auto"/>
              </w:divBdr>
            </w:div>
            <w:div w:id="1161971022">
              <w:marLeft w:val="0"/>
              <w:marRight w:val="0"/>
              <w:marTop w:val="0"/>
              <w:marBottom w:val="0"/>
              <w:divBdr>
                <w:top w:val="none" w:sz="0" w:space="0" w:color="auto"/>
                <w:left w:val="none" w:sz="0" w:space="0" w:color="auto"/>
                <w:bottom w:val="none" w:sz="0" w:space="0" w:color="auto"/>
                <w:right w:val="none" w:sz="0" w:space="0" w:color="auto"/>
              </w:divBdr>
            </w:div>
            <w:div w:id="1578860319">
              <w:marLeft w:val="0"/>
              <w:marRight w:val="0"/>
              <w:marTop w:val="0"/>
              <w:marBottom w:val="0"/>
              <w:divBdr>
                <w:top w:val="none" w:sz="0" w:space="0" w:color="auto"/>
                <w:left w:val="none" w:sz="0" w:space="0" w:color="auto"/>
                <w:bottom w:val="none" w:sz="0" w:space="0" w:color="auto"/>
                <w:right w:val="none" w:sz="0" w:space="0" w:color="auto"/>
              </w:divBdr>
            </w:div>
            <w:div w:id="2093160432">
              <w:marLeft w:val="0"/>
              <w:marRight w:val="0"/>
              <w:marTop w:val="0"/>
              <w:marBottom w:val="0"/>
              <w:divBdr>
                <w:top w:val="none" w:sz="0" w:space="0" w:color="auto"/>
                <w:left w:val="none" w:sz="0" w:space="0" w:color="auto"/>
                <w:bottom w:val="none" w:sz="0" w:space="0" w:color="auto"/>
                <w:right w:val="none" w:sz="0" w:space="0" w:color="auto"/>
              </w:divBdr>
            </w:div>
            <w:div w:id="1660233062">
              <w:marLeft w:val="0"/>
              <w:marRight w:val="0"/>
              <w:marTop w:val="0"/>
              <w:marBottom w:val="0"/>
              <w:divBdr>
                <w:top w:val="none" w:sz="0" w:space="0" w:color="auto"/>
                <w:left w:val="none" w:sz="0" w:space="0" w:color="auto"/>
                <w:bottom w:val="none" w:sz="0" w:space="0" w:color="auto"/>
                <w:right w:val="none" w:sz="0" w:space="0" w:color="auto"/>
              </w:divBdr>
            </w:div>
            <w:div w:id="1011183061">
              <w:marLeft w:val="0"/>
              <w:marRight w:val="0"/>
              <w:marTop w:val="0"/>
              <w:marBottom w:val="0"/>
              <w:divBdr>
                <w:top w:val="none" w:sz="0" w:space="0" w:color="auto"/>
                <w:left w:val="none" w:sz="0" w:space="0" w:color="auto"/>
                <w:bottom w:val="none" w:sz="0" w:space="0" w:color="auto"/>
                <w:right w:val="none" w:sz="0" w:space="0" w:color="auto"/>
              </w:divBdr>
            </w:div>
            <w:div w:id="909802136">
              <w:marLeft w:val="0"/>
              <w:marRight w:val="0"/>
              <w:marTop w:val="0"/>
              <w:marBottom w:val="0"/>
              <w:divBdr>
                <w:top w:val="none" w:sz="0" w:space="0" w:color="auto"/>
                <w:left w:val="none" w:sz="0" w:space="0" w:color="auto"/>
                <w:bottom w:val="none" w:sz="0" w:space="0" w:color="auto"/>
                <w:right w:val="none" w:sz="0" w:space="0" w:color="auto"/>
              </w:divBdr>
            </w:div>
            <w:div w:id="853376106">
              <w:marLeft w:val="0"/>
              <w:marRight w:val="0"/>
              <w:marTop w:val="0"/>
              <w:marBottom w:val="0"/>
              <w:divBdr>
                <w:top w:val="none" w:sz="0" w:space="0" w:color="auto"/>
                <w:left w:val="none" w:sz="0" w:space="0" w:color="auto"/>
                <w:bottom w:val="none" w:sz="0" w:space="0" w:color="auto"/>
                <w:right w:val="none" w:sz="0" w:space="0" w:color="auto"/>
              </w:divBdr>
            </w:div>
            <w:div w:id="783577801">
              <w:marLeft w:val="0"/>
              <w:marRight w:val="0"/>
              <w:marTop w:val="0"/>
              <w:marBottom w:val="0"/>
              <w:divBdr>
                <w:top w:val="none" w:sz="0" w:space="0" w:color="auto"/>
                <w:left w:val="none" w:sz="0" w:space="0" w:color="auto"/>
                <w:bottom w:val="none" w:sz="0" w:space="0" w:color="auto"/>
                <w:right w:val="none" w:sz="0" w:space="0" w:color="auto"/>
              </w:divBdr>
            </w:div>
            <w:div w:id="562570617">
              <w:marLeft w:val="0"/>
              <w:marRight w:val="0"/>
              <w:marTop w:val="0"/>
              <w:marBottom w:val="0"/>
              <w:divBdr>
                <w:top w:val="none" w:sz="0" w:space="0" w:color="auto"/>
                <w:left w:val="none" w:sz="0" w:space="0" w:color="auto"/>
                <w:bottom w:val="none" w:sz="0" w:space="0" w:color="auto"/>
                <w:right w:val="none" w:sz="0" w:space="0" w:color="auto"/>
              </w:divBdr>
            </w:div>
            <w:div w:id="549922796">
              <w:marLeft w:val="0"/>
              <w:marRight w:val="0"/>
              <w:marTop w:val="0"/>
              <w:marBottom w:val="0"/>
              <w:divBdr>
                <w:top w:val="none" w:sz="0" w:space="0" w:color="auto"/>
                <w:left w:val="none" w:sz="0" w:space="0" w:color="auto"/>
                <w:bottom w:val="none" w:sz="0" w:space="0" w:color="auto"/>
                <w:right w:val="none" w:sz="0" w:space="0" w:color="auto"/>
              </w:divBdr>
            </w:div>
            <w:div w:id="592783925">
              <w:marLeft w:val="0"/>
              <w:marRight w:val="0"/>
              <w:marTop w:val="0"/>
              <w:marBottom w:val="0"/>
              <w:divBdr>
                <w:top w:val="none" w:sz="0" w:space="0" w:color="auto"/>
                <w:left w:val="none" w:sz="0" w:space="0" w:color="auto"/>
                <w:bottom w:val="none" w:sz="0" w:space="0" w:color="auto"/>
                <w:right w:val="none" w:sz="0" w:space="0" w:color="auto"/>
              </w:divBdr>
            </w:div>
            <w:div w:id="1298300493">
              <w:marLeft w:val="0"/>
              <w:marRight w:val="0"/>
              <w:marTop w:val="0"/>
              <w:marBottom w:val="0"/>
              <w:divBdr>
                <w:top w:val="none" w:sz="0" w:space="0" w:color="auto"/>
                <w:left w:val="none" w:sz="0" w:space="0" w:color="auto"/>
                <w:bottom w:val="none" w:sz="0" w:space="0" w:color="auto"/>
                <w:right w:val="none" w:sz="0" w:space="0" w:color="auto"/>
              </w:divBdr>
            </w:div>
            <w:div w:id="2074884011">
              <w:marLeft w:val="0"/>
              <w:marRight w:val="0"/>
              <w:marTop w:val="0"/>
              <w:marBottom w:val="0"/>
              <w:divBdr>
                <w:top w:val="none" w:sz="0" w:space="0" w:color="auto"/>
                <w:left w:val="none" w:sz="0" w:space="0" w:color="auto"/>
                <w:bottom w:val="none" w:sz="0" w:space="0" w:color="auto"/>
                <w:right w:val="none" w:sz="0" w:space="0" w:color="auto"/>
              </w:divBdr>
            </w:div>
            <w:div w:id="609775140">
              <w:marLeft w:val="0"/>
              <w:marRight w:val="0"/>
              <w:marTop w:val="0"/>
              <w:marBottom w:val="0"/>
              <w:divBdr>
                <w:top w:val="none" w:sz="0" w:space="0" w:color="auto"/>
                <w:left w:val="none" w:sz="0" w:space="0" w:color="auto"/>
                <w:bottom w:val="none" w:sz="0" w:space="0" w:color="auto"/>
                <w:right w:val="none" w:sz="0" w:space="0" w:color="auto"/>
              </w:divBdr>
            </w:div>
            <w:div w:id="1901480358">
              <w:marLeft w:val="0"/>
              <w:marRight w:val="0"/>
              <w:marTop w:val="0"/>
              <w:marBottom w:val="0"/>
              <w:divBdr>
                <w:top w:val="none" w:sz="0" w:space="0" w:color="auto"/>
                <w:left w:val="none" w:sz="0" w:space="0" w:color="auto"/>
                <w:bottom w:val="none" w:sz="0" w:space="0" w:color="auto"/>
                <w:right w:val="none" w:sz="0" w:space="0" w:color="auto"/>
              </w:divBdr>
            </w:div>
            <w:div w:id="2059431510">
              <w:marLeft w:val="0"/>
              <w:marRight w:val="0"/>
              <w:marTop w:val="0"/>
              <w:marBottom w:val="0"/>
              <w:divBdr>
                <w:top w:val="none" w:sz="0" w:space="0" w:color="auto"/>
                <w:left w:val="none" w:sz="0" w:space="0" w:color="auto"/>
                <w:bottom w:val="none" w:sz="0" w:space="0" w:color="auto"/>
                <w:right w:val="none" w:sz="0" w:space="0" w:color="auto"/>
              </w:divBdr>
            </w:div>
            <w:div w:id="1943030670">
              <w:marLeft w:val="0"/>
              <w:marRight w:val="0"/>
              <w:marTop w:val="0"/>
              <w:marBottom w:val="0"/>
              <w:divBdr>
                <w:top w:val="none" w:sz="0" w:space="0" w:color="auto"/>
                <w:left w:val="none" w:sz="0" w:space="0" w:color="auto"/>
                <w:bottom w:val="none" w:sz="0" w:space="0" w:color="auto"/>
                <w:right w:val="none" w:sz="0" w:space="0" w:color="auto"/>
              </w:divBdr>
            </w:div>
            <w:div w:id="643970823">
              <w:marLeft w:val="0"/>
              <w:marRight w:val="0"/>
              <w:marTop w:val="0"/>
              <w:marBottom w:val="0"/>
              <w:divBdr>
                <w:top w:val="none" w:sz="0" w:space="0" w:color="auto"/>
                <w:left w:val="none" w:sz="0" w:space="0" w:color="auto"/>
                <w:bottom w:val="none" w:sz="0" w:space="0" w:color="auto"/>
                <w:right w:val="none" w:sz="0" w:space="0" w:color="auto"/>
              </w:divBdr>
            </w:div>
            <w:div w:id="684595616">
              <w:marLeft w:val="0"/>
              <w:marRight w:val="0"/>
              <w:marTop w:val="0"/>
              <w:marBottom w:val="0"/>
              <w:divBdr>
                <w:top w:val="none" w:sz="0" w:space="0" w:color="auto"/>
                <w:left w:val="none" w:sz="0" w:space="0" w:color="auto"/>
                <w:bottom w:val="none" w:sz="0" w:space="0" w:color="auto"/>
                <w:right w:val="none" w:sz="0" w:space="0" w:color="auto"/>
              </w:divBdr>
            </w:div>
            <w:div w:id="683290590">
              <w:marLeft w:val="0"/>
              <w:marRight w:val="0"/>
              <w:marTop w:val="0"/>
              <w:marBottom w:val="0"/>
              <w:divBdr>
                <w:top w:val="none" w:sz="0" w:space="0" w:color="auto"/>
                <w:left w:val="none" w:sz="0" w:space="0" w:color="auto"/>
                <w:bottom w:val="none" w:sz="0" w:space="0" w:color="auto"/>
                <w:right w:val="none" w:sz="0" w:space="0" w:color="auto"/>
              </w:divBdr>
            </w:div>
            <w:div w:id="1551963829">
              <w:marLeft w:val="0"/>
              <w:marRight w:val="0"/>
              <w:marTop w:val="0"/>
              <w:marBottom w:val="0"/>
              <w:divBdr>
                <w:top w:val="none" w:sz="0" w:space="0" w:color="auto"/>
                <w:left w:val="none" w:sz="0" w:space="0" w:color="auto"/>
                <w:bottom w:val="none" w:sz="0" w:space="0" w:color="auto"/>
                <w:right w:val="none" w:sz="0" w:space="0" w:color="auto"/>
              </w:divBdr>
            </w:div>
            <w:div w:id="517428231">
              <w:marLeft w:val="0"/>
              <w:marRight w:val="0"/>
              <w:marTop w:val="0"/>
              <w:marBottom w:val="0"/>
              <w:divBdr>
                <w:top w:val="none" w:sz="0" w:space="0" w:color="auto"/>
                <w:left w:val="none" w:sz="0" w:space="0" w:color="auto"/>
                <w:bottom w:val="none" w:sz="0" w:space="0" w:color="auto"/>
                <w:right w:val="none" w:sz="0" w:space="0" w:color="auto"/>
              </w:divBdr>
            </w:div>
            <w:div w:id="792331178">
              <w:marLeft w:val="0"/>
              <w:marRight w:val="0"/>
              <w:marTop w:val="0"/>
              <w:marBottom w:val="0"/>
              <w:divBdr>
                <w:top w:val="none" w:sz="0" w:space="0" w:color="auto"/>
                <w:left w:val="none" w:sz="0" w:space="0" w:color="auto"/>
                <w:bottom w:val="none" w:sz="0" w:space="0" w:color="auto"/>
                <w:right w:val="none" w:sz="0" w:space="0" w:color="auto"/>
              </w:divBdr>
            </w:div>
            <w:div w:id="440926471">
              <w:marLeft w:val="0"/>
              <w:marRight w:val="0"/>
              <w:marTop w:val="0"/>
              <w:marBottom w:val="0"/>
              <w:divBdr>
                <w:top w:val="none" w:sz="0" w:space="0" w:color="auto"/>
                <w:left w:val="none" w:sz="0" w:space="0" w:color="auto"/>
                <w:bottom w:val="none" w:sz="0" w:space="0" w:color="auto"/>
                <w:right w:val="none" w:sz="0" w:space="0" w:color="auto"/>
              </w:divBdr>
            </w:div>
            <w:div w:id="2077972978">
              <w:marLeft w:val="0"/>
              <w:marRight w:val="0"/>
              <w:marTop w:val="0"/>
              <w:marBottom w:val="0"/>
              <w:divBdr>
                <w:top w:val="none" w:sz="0" w:space="0" w:color="auto"/>
                <w:left w:val="none" w:sz="0" w:space="0" w:color="auto"/>
                <w:bottom w:val="none" w:sz="0" w:space="0" w:color="auto"/>
                <w:right w:val="none" w:sz="0" w:space="0" w:color="auto"/>
              </w:divBdr>
            </w:div>
            <w:div w:id="942494800">
              <w:marLeft w:val="0"/>
              <w:marRight w:val="0"/>
              <w:marTop w:val="0"/>
              <w:marBottom w:val="0"/>
              <w:divBdr>
                <w:top w:val="none" w:sz="0" w:space="0" w:color="auto"/>
                <w:left w:val="none" w:sz="0" w:space="0" w:color="auto"/>
                <w:bottom w:val="none" w:sz="0" w:space="0" w:color="auto"/>
                <w:right w:val="none" w:sz="0" w:space="0" w:color="auto"/>
              </w:divBdr>
            </w:div>
            <w:div w:id="580484966">
              <w:marLeft w:val="0"/>
              <w:marRight w:val="0"/>
              <w:marTop w:val="0"/>
              <w:marBottom w:val="0"/>
              <w:divBdr>
                <w:top w:val="none" w:sz="0" w:space="0" w:color="auto"/>
                <w:left w:val="none" w:sz="0" w:space="0" w:color="auto"/>
                <w:bottom w:val="none" w:sz="0" w:space="0" w:color="auto"/>
                <w:right w:val="none" w:sz="0" w:space="0" w:color="auto"/>
              </w:divBdr>
            </w:div>
            <w:div w:id="548104426">
              <w:marLeft w:val="0"/>
              <w:marRight w:val="0"/>
              <w:marTop w:val="0"/>
              <w:marBottom w:val="0"/>
              <w:divBdr>
                <w:top w:val="none" w:sz="0" w:space="0" w:color="auto"/>
                <w:left w:val="none" w:sz="0" w:space="0" w:color="auto"/>
                <w:bottom w:val="none" w:sz="0" w:space="0" w:color="auto"/>
                <w:right w:val="none" w:sz="0" w:space="0" w:color="auto"/>
              </w:divBdr>
            </w:div>
            <w:div w:id="13001558">
              <w:marLeft w:val="0"/>
              <w:marRight w:val="0"/>
              <w:marTop w:val="0"/>
              <w:marBottom w:val="0"/>
              <w:divBdr>
                <w:top w:val="none" w:sz="0" w:space="0" w:color="auto"/>
                <w:left w:val="none" w:sz="0" w:space="0" w:color="auto"/>
                <w:bottom w:val="none" w:sz="0" w:space="0" w:color="auto"/>
                <w:right w:val="none" w:sz="0" w:space="0" w:color="auto"/>
              </w:divBdr>
            </w:div>
            <w:div w:id="204761971">
              <w:marLeft w:val="0"/>
              <w:marRight w:val="0"/>
              <w:marTop w:val="0"/>
              <w:marBottom w:val="0"/>
              <w:divBdr>
                <w:top w:val="none" w:sz="0" w:space="0" w:color="auto"/>
                <w:left w:val="none" w:sz="0" w:space="0" w:color="auto"/>
                <w:bottom w:val="none" w:sz="0" w:space="0" w:color="auto"/>
                <w:right w:val="none" w:sz="0" w:space="0" w:color="auto"/>
              </w:divBdr>
            </w:div>
            <w:div w:id="872546619">
              <w:marLeft w:val="0"/>
              <w:marRight w:val="0"/>
              <w:marTop w:val="0"/>
              <w:marBottom w:val="0"/>
              <w:divBdr>
                <w:top w:val="none" w:sz="0" w:space="0" w:color="auto"/>
                <w:left w:val="none" w:sz="0" w:space="0" w:color="auto"/>
                <w:bottom w:val="none" w:sz="0" w:space="0" w:color="auto"/>
                <w:right w:val="none" w:sz="0" w:space="0" w:color="auto"/>
              </w:divBdr>
            </w:div>
            <w:div w:id="1186794276">
              <w:marLeft w:val="0"/>
              <w:marRight w:val="0"/>
              <w:marTop w:val="0"/>
              <w:marBottom w:val="0"/>
              <w:divBdr>
                <w:top w:val="none" w:sz="0" w:space="0" w:color="auto"/>
                <w:left w:val="none" w:sz="0" w:space="0" w:color="auto"/>
                <w:bottom w:val="none" w:sz="0" w:space="0" w:color="auto"/>
                <w:right w:val="none" w:sz="0" w:space="0" w:color="auto"/>
              </w:divBdr>
            </w:div>
            <w:div w:id="1719355128">
              <w:marLeft w:val="0"/>
              <w:marRight w:val="0"/>
              <w:marTop w:val="0"/>
              <w:marBottom w:val="0"/>
              <w:divBdr>
                <w:top w:val="none" w:sz="0" w:space="0" w:color="auto"/>
                <w:left w:val="none" w:sz="0" w:space="0" w:color="auto"/>
                <w:bottom w:val="none" w:sz="0" w:space="0" w:color="auto"/>
                <w:right w:val="none" w:sz="0" w:space="0" w:color="auto"/>
              </w:divBdr>
            </w:div>
            <w:div w:id="1191525683">
              <w:marLeft w:val="0"/>
              <w:marRight w:val="0"/>
              <w:marTop w:val="0"/>
              <w:marBottom w:val="0"/>
              <w:divBdr>
                <w:top w:val="none" w:sz="0" w:space="0" w:color="auto"/>
                <w:left w:val="none" w:sz="0" w:space="0" w:color="auto"/>
                <w:bottom w:val="none" w:sz="0" w:space="0" w:color="auto"/>
                <w:right w:val="none" w:sz="0" w:space="0" w:color="auto"/>
              </w:divBdr>
            </w:div>
            <w:div w:id="2043363968">
              <w:marLeft w:val="0"/>
              <w:marRight w:val="0"/>
              <w:marTop w:val="0"/>
              <w:marBottom w:val="0"/>
              <w:divBdr>
                <w:top w:val="none" w:sz="0" w:space="0" w:color="auto"/>
                <w:left w:val="none" w:sz="0" w:space="0" w:color="auto"/>
                <w:bottom w:val="none" w:sz="0" w:space="0" w:color="auto"/>
                <w:right w:val="none" w:sz="0" w:space="0" w:color="auto"/>
              </w:divBdr>
            </w:div>
            <w:div w:id="1436055912">
              <w:marLeft w:val="0"/>
              <w:marRight w:val="0"/>
              <w:marTop w:val="0"/>
              <w:marBottom w:val="0"/>
              <w:divBdr>
                <w:top w:val="none" w:sz="0" w:space="0" w:color="auto"/>
                <w:left w:val="none" w:sz="0" w:space="0" w:color="auto"/>
                <w:bottom w:val="none" w:sz="0" w:space="0" w:color="auto"/>
                <w:right w:val="none" w:sz="0" w:space="0" w:color="auto"/>
              </w:divBdr>
            </w:div>
            <w:div w:id="1152602925">
              <w:marLeft w:val="0"/>
              <w:marRight w:val="0"/>
              <w:marTop w:val="0"/>
              <w:marBottom w:val="0"/>
              <w:divBdr>
                <w:top w:val="none" w:sz="0" w:space="0" w:color="auto"/>
                <w:left w:val="none" w:sz="0" w:space="0" w:color="auto"/>
                <w:bottom w:val="none" w:sz="0" w:space="0" w:color="auto"/>
                <w:right w:val="none" w:sz="0" w:space="0" w:color="auto"/>
              </w:divBdr>
            </w:div>
            <w:div w:id="224991614">
              <w:marLeft w:val="0"/>
              <w:marRight w:val="0"/>
              <w:marTop w:val="0"/>
              <w:marBottom w:val="0"/>
              <w:divBdr>
                <w:top w:val="none" w:sz="0" w:space="0" w:color="auto"/>
                <w:left w:val="none" w:sz="0" w:space="0" w:color="auto"/>
                <w:bottom w:val="none" w:sz="0" w:space="0" w:color="auto"/>
                <w:right w:val="none" w:sz="0" w:space="0" w:color="auto"/>
              </w:divBdr>
            </w:div>
            <w:div w:id="156960744">
              <w:marLeft w:val="0"/>
              <w:marRight w:val="0"/>
              <w:marTop w:val="0"/>
              <w:marBottom w:val="0"/>
              <w:divBdr>
                <w:top w:val="none" w:sz="0" w:space="0" w:color="auto"/>
                <w:left w:val="none" w:sz="0" w:space="0" w:color="auto"/>
                <w:bottom w:val="none" w:sz="0" w:space="0" w:color="auto"/>
                <w:right w:val="none" w:sz="0" w:space="0" w:color="auto"/>
              </w:divBdr>
            </w:div>
            <w:div w:id="1770999700">
              <w:marLeft w:val="0"/>
              <w:marRight w:val="0"/>
              <w:marTop w:val="0"/>
              <w:marBottom w:val="0"/>
              <w:divBdr>
                <w:top w:val="none" w:sz="0" w:space="0" w:color="auto"/>
                <w:left w:val="none" w:sz="0" w:space="0" w:color="auto"/>
                <w:bottom w:val="none" w:sz="0" w:space="0" w:color="auto"/>
                <w:right w:val="none" w:sz="0" w:space="0" w:color="auto"/>
              </w:divBdr>
            </w:div>
            <w:div w:id="74128029">
              <w:marLeft w:val="0"/>
              <w:marRight w:val="0"/>
              <w:marTop w:val="0"/>
              <w:marBottom w:val="0"/>
              <w:divBdr>
                <w:top w:val="none" w:sz="0" w:space="0" w:color="auto"/>
                <w:left w:val="none" w:sz="0" w:space="0" w:color="auto"/>
                <w:bottom w:val="none" w:sz="0" w:space="0" w:color="auto"/>
                <w:right w:val="none" w:sz="0" w:space="0" w:color="auto"/>
              </w:divBdr>
            </w:div>
            <w:div w:id="320933557">
              <w:marLeft w:val="0"/>
              <w:marRight w:val="0"/>
              <w:marTop w:val="0"/>
              <w:marBottom w:val="0"/>
              <w:divBdr>
                <w:top w:val="none" w:sz="0" w:space="0" w:color="auto"/>
                <w:left w:val="none" w:sz="0" w:space="0" w:color="auto"/>
                <w:bottom w:val="none" w:sz="0" w:space="0" w:color="auto"/>
                <w:right w:val="none" w:sz="0" w:space="0" w:color="auto"/>
              </w:divBdr>
            </w:div>
            <w:div w:id="813136652">
              <w:marLeft w:val="0"/>
              <w:marRight w:val="0"/>
              <w:marTop w:val="0"/>
              <w:marBottom w:val="0"/>
              <w:divBdr>
                <w:top w:val="none" w:sz="0" w:space="0" w:color="auto"/>
                <w:left w:val="none" w:sz="0" w:space="0" w:color="auto"/>
                <w:bottom w:val="none" w:sz="0" w:space="0" w:color="auto"/>
                <w:right w:val="none" w:sz="0" w:space="0" w:color="auto"/>
              </w:divBdr>
            </w:div>
            <w:div w:id="729156424">
              <w:marLeft w:val="0"/>
              <w:marRight w:val="0"/>
              <w:marTop w:val="0"/>
              <w:marBottom w:val="0"/>
              <w:divBdr>
                <w:top w:val="none" w:sz="0" w:space="0" w:color="auto"/>
                <w:left w:val="none" w:sz="0" w:space="0" w:color="auto"/>
                <w:bottom w:val="none" w:sz="0" w:space="0" w:color="auto"/>
                <w:right w:val="none" w:sz="0" w:space="0" w:color="auto"/>
              </w:divBdr>
            </w:div>
            <w:div w:id="1715274873">
              <w:marLeft w:val="0"/>
              <w:marRight w:val="0"/>
              <w:marTop w:val="0"/>
              <w:marBottom w:val="0"/>
              <w:divBdr>
                <w:top w:val="none" w:sz="0" w:space="0" w:color="auto"/>
                <w:left w:val="none" w:sz="0" w:space="0" w:color="auto"/>
                <w:bottom w:val="none" w:sz="0" w:space="0" w:color="auto"/>
                <w:right w:val="none" w:sz="0" w:space="0" w:color="auto"/>
              </w:divBdr>
            </w:div>
            <w:div w:id="651059568">
              <w:marLeft w:val="0"/>
              <w:marRight w:val="0"/>
              <w:marTop w:val="0"/>
              <w:marBottom w:val="0"/>
              <w:divBdr>
                <w:top w:val="none" w:sz="0" w:space="0" w:color="auto"/>
                <w:left w:val="none" w:sz="0" w:space="0" w:color="auto"/>
                <w:bottom w:val="none" w:sz="0" w:space="0" w:color="auto"/>
                <w:right w:val="none" w:sz="0" w:space="0" w:color="auto"/>
              </w:divBdr>
            </w:div>
            <w:div w:id="959841652">
              <w:marLeft w:val="0"/>
              <w:marRight w:val="0"/>
              <w:marTop w:val="0"/>
              <w:marBottom w:val="0"/>
              <w:divBdr>
                <w:top w:val="none" w:sz="0" w:space="0" w:color="auto"/>
                <w:left w:val="none" w:sz="0" w:space="0" w:color="auto"/>
                <w:bottom w:val="none" w:sz="0" w:space="0" w:color="auto"/>
                <w:right w:val="none" w:sz="0" w:space="0" w:color="auto"/>
              </w:divBdr>
            </w:div>
            <w:div w:id="1013924070">
              <w:marLeft w:val="0"/>
              <w:marRight w:val="0"/>
              <w:marTop w:val="0"/>
              <w:marBottom w:val="0"/>
              <w:divBdr>
                <w:top w:val="none" w:sz="0" w:space="0" w:color="auto"/>
                <w:left w:val="none" w:sz="0" w:space="0" w:color="auto"/>
                <w:bottom w:val="none" w:sz="0" w:space="0" w:color="auto"/>
                <w:right w:val="none" w:sz="0" w:space="0" w:color="auto"/>
              </w:divBdr>
            </w:div>
            <w:div w:id="1298682389">
              <w:marLeft w:val="0"/>
              <w:marRight w:val="0"/>
              <w:marTop w:val="0"/>
              <w:marBottom w:val="0"/>
              <w:divBdr>
                <w:top w:val="none" w:sz="0" w:space="0" w:color="auto"/>
                <w:left w:val="none" w:sz="0" w:space="0" w:color="auto"/>
                <w:bottom w:val="none" w:sz="0" w:space="0" w:color="auto"/>
                <w:right w:val="none" w:sz="0" w:space="0" w:color="auto"/>
              </w:divBdr>
            </w:div>
            <w:div w:id="325059641">
              <w:marLeft w:val="0"/>
              <w:marRight w:val="0"/>
              <w:marTop w:val="0"/>
              <w:marBottom w:val="0"/>
              <w:divBdr>
                <w:top w:val="none" w:sz="0" w:space="0" w:color="auto"/>
                <w:left w:val="none" w:sz="0" w:space="0" w:color="auto"/>
                <w:bottom w:val="none" w:sz="0" w:space="0" w:color="auto"/>
                <w:right w:val="none" w:sz="0" w:space="0" w:color="auto"/>
              </w:divBdr>
            </w:div>
            <w:div w:id="441268757">
              <w:marLeft w:val="0"/>
              <w:marRight w:val="0"/>
              <w:marTop w:val="0"/>
              <w:marBottom w:val="0"/>
              <w:divBdr>
                <w:top w:val="none" w:sz="0" w:space="0" w:color="auto"/>
                <w:left w:val="none" w:sz="0" w:space="0" w:color="auto"/>
                <w:bottom w:val="none" w:sz="0" w:space="0" w:color="auto"/>
                <w:right w:val="none" w:sz="0" w:space="0" w:color="auto"/>
              </w:divBdr>
            </w:div>
            <w:div w:id="1224410690">
              <w:marLeft w:val="0"/>
              <w:marRight w:val="0"/>
              <w:marTop w:val="0"/>
              <w:marBottom w:val="0"/>
              <w:divBdr>
                <w:top w:val="none" w:sz="0" w:space="0" w:color="auto"/>
                <w:left w:val="none" w:sz="0" w:space="0" w:color="auto"/>
                <w:bottom w:val="none" w:sz="0" w:space="0" w:color="auto"/>
                <w:right w:val="none" w:sz="0" w:space="0" w:color="auto"/>
              </w:divBdr>
            </w:div>
            <w:div w:id="706217309">
              <w:marLeft w:val="0"/>
              <w:marRight w:val="0"/>
              <w:marTop w:val="0"/>
              <w:marBottom w:val="0"/>
              <w:divBdr>
                <w:top w:val="none" w:sz="0" w:space="0" w:color="auto"/>
                <w:left w:val="none" w:sz="0" w:space="0" w:color="auto"/>
                <w:bottom w:val="none" w:sz="0" w:space="0" w:color="auto"/>
                <w:right w:val="none" w:sz="0" w:space="0" w:color="auto"/>
              </w:divBdr>
            </w:div>
            <w:div w:id="1063719586">
              <w:marLeft w:val="0"/>
              <w:marRight w:val="0"/>
              <w:marTop w:val="0"/>
              <w:marBottom w:val="0"/>
              <w:divBdr>
                <w:top w:val="none" w:sz="0" w:space="0" w:color="auto"/>
                <w:left w:val="none" w:sz="0" w:space="0" w:color="auto"/>
                <w:bottom w:val="none" w:sz="0" w:space="0" w:color="auto"/>
                <w:right w:val="none" w:sz="0" w:space="0" w:color="auto"/>
              </w:divBdr>
            </w:div>
            <w:div w:id="1382755540">
              <w:marLeft w:val="0"/>
              <w:marRight w:val="0"/>
              <w:marTop w:val="0"/>
              <w:marBottom w:val="0"/>
              <w:divBdr>
                <w:top w:val="none" w:sz="0" w:space="0" w:color="auto"/>
                <w:left w:val="none" w:sz="0" w:space="0" w:color="auto"/>
                <w:bottom w:val="none" w:sz="0" w:space="0" w:color="auto"/>
                <w:right w:val="none" w:sz="0" w:space="0" w:color="auto"/>
              </w:divBdr>
            </w:div>
            <w:div w:id="1416589922">
              <w:marLeft w:val="0"/>
              <w:marRight w:val="0"/>
              <w:marTop w:val="0"/>
              <w:marBottom w:val="0"/>
              <w:divBdr>
                <w:top w:val="none" w:sz="0" w:space="0" w:color="auto"/>
                <w:left w:val="none" w:sz="0" w:space="0" w:color="auto"/>
                <w:bottom w:val="none" w:sz="0" w:space="0" w:color="auto"/>
                <w:right w:val="none" w:sz="0" w:space="0" w:color="auto"/>
              </w:divBdr>
            </w:div>
            <w:div w:id="1126433341">
              <w:marLeft w:val="0"/>
              <w:marRight w:val="0"/>
              <w:marTop w:val="0"/>
              <w:marBottom w:val="0"/>
              <w:divBdr>
                <w:top w:val="none" w:sz="0" w:space="0" w:color="auto"/>
                <w:left w:val="none" w:sz="0" w:space="0" w:color="auto"/>
                <w:bottom w:val="none" w:sz="0" w:space="0" w:color="auto"/>
                <w:right w:val="none" w:sz="0" w:space="0" w:color="auto"/>
              </w:divBdr>
            </w:div>
            <w:div w:id="1442992242">
              <w:marLeft w:val="0"/>
              <w:marRight w:val="0"/>
              <w:marTop w:val="0"/>
              <w:marBottom w:val="0"/>
              <w:divBdr>
                <w:top w:val="none" w:sz="0" w:space="0" w:color="auto"/>
                <w:left w:val="none" w:sz="0" w:space="0" w:color="auto"/>
                <w:bottom w:val="none" w:sz="0" w:space="0" w:color="auto"/>
                <w:right w:val="none" w:sz="0" w:space="0" w:color="auto"/>
              </w:divBdr>
            </w:div>
            <w:div w:id="1073746376">
              <w:marLeft w:val="0"/>
              <w:marRight w:val="0"/>
              <w:marTop w:val="0"/>
              <w:marBottom w:val="0"/>
              <w:divBdr>
                <w:top w:val="none" w:sz="0" w:space="0" w:color="auto"/>
                <w:left w:val="none" w:sz="0" w:space="0" w:color="auto"/>
                <w:bottom w:val="none" w:sz="0" w:space="0" w:color="auto"/>
                <w:right w:val="none" w:sz="0" w:space="0" w:color="auto"/>
              </w:divBdr>
            </w:div>
            <w:div w:id="792096778">
              <w:marLeft w:val="0"/>
              <w:marRight w:val="0"/>
              <w:marTop w:val="0"/>
              <w:marBottom w:val="0"/>
              <w:divBdr>
                <w:top w:val="none" w:sz="0" w:space="0" w:color="auto"/>
                <w:left w:val="none" w:sz="0" w:space="0" w:color="auto"/>
                <w:bottom w:val="none" w:sz="0" w:space="0" w:color="auto"/>
                <w:right w:val="none" w:sz="0" w:space="0" w:color="auto"/>
              </w:divBdr>
            </w:div>
            <w:div w:id="1374959355">
              <w:marLeft w:val="0"/>
              <w:marRight w:val="0"/>
              <w:marTop w:val="0"/>
              <w:marBottom w:val="0"/>
              <w:divBdr>
                <w:top w:val="none" w:sz="0" w:space="0" w:color="auto"/>
                <w:left w:val="none" w:sz="0" w:space="0" w:color="auto"/>
                <w:bottom w:val="none" w:sz="0" w:space="0" w:color="auto"/>
                <w:right w:val="none" w:sz="0" w:space="0" w:color="auto"/>
              </w:divBdr>
            </w:div>
            <w:div w:id="1236429762">
              <w:marLeft w:val="0"/>
              <w:marRight w:val="0"/>
              <w:marTop w:val="0"/>
              <w:marBottom w:val="0"/>
              <w:divBdr>
                <w:top w:val="none" w:sz="0" w:space="0" w:color="auto"/>
                <w:left w:val="none" w:sz="0" w:space="0" w:color="auto"/>
                <w:bottom w:val="none" w:sz="0" w:space="0" w:color="auto"/>
                <w:right w:val="none" w:sz="0" w:space="0" w:color="auto"/>
              </w:divBdr>
            </w:div>
            <w:div w:id="394353063">
              <w:marLeft w:val="0"/>
              <w:marRight w:val="0"/>
              <w:marTop w:val="0"/>
              <w:marBottom w:val="0"/>
              <w:divBdr>
                <w:top w:val="none" w:sz="0" w:space="0" w:color="auto"/>
                <w:left w:val="none" w:sz="0" w:space="0" w:color="auto"/>
                <w:bottom w:val="none" w:sz="0" w:space="0" w:color="auto"/>
                <w:right w:val="none" w:sz="0" w:space="0" w:color="auto"/>
              </w:divBdr>
            </w:div>
            <w:div w:id="23138986">
              <w:marLeft w:val="0"/>
              <w:marRight w:val="0"/>
              <w:marTop w:val="0"/>
              <w:marBottom w:val="0"/>
              <w:divBdr>
                <w:top w:val="none" w:sz="0" w:space="0" w:color="auto"/>
                <w:left w:val="none" w:sz="0" w:space="0" w:color="auto"/>
                <w:bottom w:val="none" w:sz="0" w:space="0" w:color="auto"/>
                <w:right w:val="none" w:sz="0" w:space="0" w:color="auto"/>
              </w:divBdr>
            </w:div>
            <w:div w:id="333387859">
              <w:marLeft w:val="0"/>
              <w:marRight w:val="0"/>
              <w:marTop w:val="0"/>
              <w:marBottom w:val="0"/>
              <w:divBdr>
                <w:top w:val="none" w:sz="0" w:space="0" w:color="auto"/>
                <w:left w:val="none" w:sz="0" w:space="0" w:color="auto"/>
                <w:bottom w:val="none" w:sz="0" w:space="0" w:color="auto"/>
                <w:right w:val="none" w:sz="0" w:space="0" w:color="auto"/>
              </w:divBdr>
            </w:div>
            <w:div w:id="724180137">
              <w:marLeft w:val="0"/>
              <w:marRight w:val="0"/>
              <w:marTop w:val="0"/>
              <w:marBottom w:val="0"/>
              <w:divBdr>
                <w:top w:val="none" w:sz="0" w:space="0" w:color="auto"/>
                <w:left w:val="none" w:sz="0" w:space="0" w:color="auto"/>
                <w:bottom w:val="none" w:sz="0" w:space="0" w:color="auto"/>
                <w:right w:val="none" w:sz="0" w:space="0" w:color="auto"/>
              </w:divBdr>
            </w:div>
            <w:div w:id="459693707">
              <w:marLeft w:val="0"/>
              <w:marRight w:val="0"/>
              <w:marTop w:val="0"/>
              <w:marBottom w:val="0"/>
              <w:divBdr>
                <w:top w:val="none" w:sz="0" w:space="0" w:color="auto"/>
                <w:left w:val="none" w:sz="0" w:space="0" w:color="auto"/>
                <w:bottom w:val="none" w:sz="0" w:space="0" w:color="auto"/>
                <w:right w:val="none" w:sz="0" w:space="0" w:color="auto"/>
              </w:divBdr>
            </w:div>
            <w:div w:id="653142421">
              <w:marLeft w:val="0"/>
              <w:marRight w:val="0"/>
              <w:marTop w:val="0"/>
              <w:marBottom w:val="0"/>
              <w:divBdr>
                <w:top w:val="none" w:sz="0" w:space="0" w:color="auto"/>
                <w:left w:val="none" w:sz="0" w:space="0" w:color="auto"/>
                <w:bottom w:val="none" w:sz="0" w:space="0" w:color="auto"/>
                <w:right w:val="none" w:sz="0" w:space="0" w:color="auto"/>
              </w:divBdr>
            </w:div>
            <w:div w:id="1494683204">
              <w:marLeft w:val="0"/>
              <w:marRight w:val="0"/>
              <w:marTop w:val="0"/>
              <w:marBottom w:val="0"/>
              <w:divBdr>
                <w:top w:val="none" w:sz="0" w:space="0" w:color="auto"/>
                <w:left w:val="none" w:sz="0" w:space="0" w:color="auto"/>
                <w:bottom w:val="none" w:sz="0" w:space="0" w:color="auto"/>
                <w:right w:val="none" w:sz="0" w:space="0" w:color="auto"/>
              </w:divBdr>
            </w:div>
            <w:div w:id="1519999651">
              <w:marLeft w:val="0"/>
              <w:marRight w:val="0"/>
              <w:marTop w:val="0"/>
              <w:marBottom w:val="0"/>
              <w:divBdr>
                <w:top w:val="none" w:sz="0" w:space="0" w:color="auto"/>
                <w:left w:val="none" w:sz="0" w:space="0" w:color="auto"/>
                <w:bottom w:val="none" w:sz="0" w:space="0" w:color="auto"/>
                <w:right w:val="none" w:sz="0" w:space="0" w:color="auto"/>
              </w:divBdr>
            </w:div>
            <w:div w:id="1425614690">
              <w:marLeft w:val="0"/>
              <w:marRight w:val="0"/>
              <w:marTop w:val="0"/>
              <w:marBottom w:val="0"/>
              <w:divBdr>
                <w:top w:val="none" w:sz="0" w:space="0" w:color="auto"/>
                <w:left w:val="none" w:sz="0" w:space="0" w:color="auto"/>
                <w:bottom w:val="none" w:sz="0" w:space="0" w:color="auto"/>
                <w:right w:val="none" w:sz="0" w:space="0" w:color="auto"/>
              </w:divBdr>
            </w:div>
            <w:div w:id="1793014606">
              <w:marLeft w:val="0"/>
              <w:marRight w:val="0"/>
              <w:marTop w:val="0"/>
              <w:marBottom w:val="0"/>
              <w:divBdr>
                <w:top w:val="none" w:sz="0" w:space="0" w:color="auto"/>
                <w:left w:val="none" w:sz="0" w:space="0" w:color="auto"/>
                <w:bottom w:val="none" w:sz="0" w:space="0" w:color="auto"/>
                <w:right w:val="none" w:sz="0" w:space="0" w:color="auto"/>
              </w:divBdr>
            </w:div>
            <w:div w:id="1014645761">
              <w:marLeft w:val="0"/>
              <w:marRight w:val="0"/>
              <w:marTop w:val="0"/>
              <w:marBottom w:val="0"/>
              <w:divBdr>
                <w:top w:val="none" w:sz="0" w:space="0" w:color="auto"/>
                <w:left w:val="none" w:sz="0" w:space="0" w:color="auto"/>
                <w:bottom w:val="none" w:sz="0" w:space="0" w:color="auto"/>
                <w:right w:val="none" w:sz="0" w:space="0" w:color="auto"/>
              </w:divBdr>
            </w:div>
            <w:div w:id="1826358597">
              <w:marLeft w:val="0"/>
              <w:marRight w:val="0"/>
              <w:marTop w:val="0"/>
              <w:marBottom w:val="0"/>
              <w:divBdr>
                <w:top w:val="none" w:sz="0" w:space="0" w:color="auto"/>
                <w:left w:val="none" w:sz="0" w:space="0" w:color="auto"/>
                <w:bottom w:val="none" w:sz="0" w:space="0" w:color="auto"/>
                <w:right w:val="none" w:sz="0" w:space="0" w:color="auto"/>
              </w:divBdr>
            </w:div>
            <w:div w:id="707536372">
              <w:marLeft w:val="0"/>
              <w:marRight w:val="0"/>
              <w:marTop w:val="0"/>
              <w:marBottom w:val="0"/>
              <w:divBdr>
                <w:top w:val="none" w:sz="0" w:space="0" w:color="auto"/>
                <w:left w:val="none" w:sz="0" w:space="0" w:color="auto"/>
                <w:bottom w:val="none" w:sz="0" w:space="0" w:color="auto"/>
                <w:right w:val="none" w:sz="0" w:space="0" w:color="auto"/>
              </w:divBdr>
            </w:div>
            <w:div w:id="235626733">
              <w:marLeft w:val="0"/>
              <w:marRight w:val="0"/>
              <w:marTop w:val="0"/>
              <w:marBottom w:val="0"/>
              <w:divBdr>
                <w:top w:val="none" w:sz="0" w:space="0" w:color="auto"/>
                <w:left w:val="none" w:sz="0" w:space="0" w:color="auto"/>
                <w:bottom w:val="none" w:sz="0" w:space="0" w:color="auto"/>
                <w:right w:val="none" w:sz="0" w:space="0" w:color="auto"/>
              </w:divBdr>
            </w:div>
            <w:div w:id="243683193">
              <w:marLeft w:val="0"/>
              <w:marRight w:val="0"/>
              <w:marTop w:val="0"/>
              <w:marBottom w:val="0"/>
              <w:divBdr>
                <w:top w:val="none" w:sz="0" w:space="0" w:color="auto"/>
                <w:left w:val="none" w:sz="0" w:space="0" w:color="auto"/>
                <w:bottom w:val="none" w:sz="0" w:space="0" w:color="auto"/>
                <w:right w:val="none" w:sz="0" w:space="0" w:color="auto"/>
              </w:divBdr>
            </w:div>
            <w:div w:id="1980114333">
              <w:marLeft w:val="0"/>
              <w:marRight w:val="0"/>
              <w:marTop w:val="0"/>
              <w:marBottom w:val="0"/>
              <w:divBdr>
                <w:top w:val="none" w:sz="0" w:space="0" w:color="auto"/>
                <w:left w:val="none" w:sz="0" w:space="0" w:color="auto"/>
                <w:bottom w:val="none" w:sz="0" w:space="0" w:color="auto"/>
                <w:right w:val="none" w:sz="0" w:space="0" w:color="auto"/>
              </w:divBdr>
            </w:div>
            <w:div w:id="103690501">
              <w:marLeft w:val="0"/>
              <w:marRight w:val="0"/>
              <w:marTop w:val="0"/>
              <w:marBottom w:val="0"/>
              <w:divBdr>
                <w:top w:val="none" w:sz="0" w:space="0" w:color="auto"/>
                <w:left w:val="none" w:sz="0" w:space="0" w:color="auto"/>
                <w:bottom w:val="none" w:sz="0" w:space="0" w:color="auto"/>
                <w:right w:val="none" w:sz="0" w:space="0" w:color="auto"/>
              </w:divBdr>
            </w:div>
            <w:div w:id="768501173">
              <w:marLeft w:val="0"/>
              <w:marRight w:val="0"/>
              <w:marTop w:val="0"/>
              <w:marBottom w:val="0"/>
              <w:divBdr>
                <w:top w:val="none" w:sz="0" w:space="0" w:color="auto"/>
                <w:left w:val="none" w:sz="0" w:space="0" w:color="auto"/>
                <w:bottom w:val="none" w:sz="0" w:space="0" w:color="auto"/>
                <w:right w:val="none" w:sz="0" w:space="0" w:color="auto"/>
              </w:divBdr>
            </w:div>
            <w:div w:id="1810704835">
              <w:marLeft w:val="0"/>
              <w:marRight w:val="0"/>
              <w:marTop w:val="0"/>
              <w:marBottom w:val="0"/>
              <w:divBdr>
                <w:top w:val="none" w:sz="0" w:space="0" w:color="auto"/>
                <w:left w:val="none" w:sz="0" w:space="0" w:color="auto"/>
                <w:bottom w:val="none" w:sz="0" w:space="0" w:color="auto"/>
                <w:right w:val="none" w:sz="0" w:space="0" w:color="auto"/>
              </w:divBdr>
            </w:div>
            <w:div w:id="725877324">
              <w:marLeft w:val="0"/>
              <w:marRight w:val="0"/>
              <w:marTop w:val="0"/>
              <w:marBottom w:val="0"/>
              <w:divBdr>
                <w:top w:val="none" w:sz="0" w:space="0" w:color="auto"/>
                <w:left w:val="none" w:sz="0" w:space="0" w:color="auto"/>
                <w:bottom w:val="none" w:sz="0" w:space="0" w:color="auto"/>
                <w:right w:val="none" w:sz="0" w:space="0" w:color="auto"/>
              </w:divBdr>
            </w:div>
            <w:div w:id="838157336">
              <w:marLeft w:val="0"/>
              <w:marRight w:val="0"/>
              <w:marTop w:val="0"/>
              <w:marBottom w:val="0"/>
              <w:divBdr>
                <w:top w:val="none" w:sz="0" w:space="0" w:color="auto"/>
                <w:left w:val="none" w:sz="0" w:space="0" w:color="auto"/>
                <w:bottom w:val="none" w:sz="0" w:space="0" w:color="auto"/>
                <w:right w:val="none" w:sz="0" w:space="0" w:color="auto"/>
              </w:divBdr>
            </w:div>
            <w:div w:id="2065519926">
              <w:marLeft w:val="0"/>
              <w:marRight w:val="0"/>
              <w:marTop w:val="0"/>
              <w:marBottom w:val="0"/>
              <w:divBdr>
                <w:top w:val="none" w:sz="0" w:space="0" w:color="auto"/>
                <w:left w:val="none" w:sz="0" w:space="0" w:color="auto"/>
                <w:bottom w:val="none" w:sz="0" w:space="0" w:color="auto"/>
                <w:right w:val="none" w:sz="0" w:space="0" w:color="auto"/>
              </w:divBdr>
            </w:div>
            <w:div w:id="543249235">
              <w:marLeft w:val="0"/>
              <w:marRight w:val="0"/>
              <w:marTop w:val="0"/>
              <w:marBottom w:val="0"/>
              <w:divBdr>
                <w:top w:val="none" w:sz="0" w:space="0" w:color="auto"/>
                <w:left w:val="none" w:sz="0" w:space="0" w:color="auto"/>
                <w:bottom w:val="none" w:sz="0" w:space="0" w:color="auto"/>
                <w:right w:val="none" w:sz="0" w:space="0" w:color="auto"/>
              </w:divBdr>
            </w:div>
            <w:div w:id="1033772121">
              <w:marLeft w:val="0"/>
              <w:marRight w:val="0"/>
              <w:marTop w:val="0"/>
              <w:marBottom w:val="0"/>
              <w:divBdr>
                <w:top w:val="none" w:sz="0" w:space="0" w:color="auto"/>
                <w:left w:val="none" w:sz="0" w:space="0" w:color="auto"/>
                <w:bottom w:val="none" w:sz="0" w:space="0" w:color="auto"/>
                <w:right w:val="none" w:sz="0" w:space="0" w:color="auto"/>
              </w:divBdr>
            </w:div>
            <w:div w:id="379987421">
              <w:marLeft w:val="0"/>
              <w:marRight w:val="0"/>
              <w:marTop w:val="0"/>
              <w:marBottom w:val="0"/>
              <w:divBdr>
                <w:top w:val="none" w:sz="0" w:space="0" w:color="auto"/>
                <w:left w:val="none" w:sz="0" w:space="0" w:color="auto"/>
                <w:bottom w:val="none" w:sz="0" w:space="0" w:color="auto"/>
                <w:right w:val="none" w:sz="0" w:space="0" w:color="auto"/>
              </w:divBdr>
            </w:div>
            <w:div w:id="373309358">
              <w:marLeft w:val="0"/>
              <w:marRight w:val="0"/>
              <w:marTop w:val="0"/>
              <w:marBottom w:val="0"/>
              <w:divBdr>
                <w:top w:val="none" w:sz="0" w:space="0" w:color="auto"/>
                <w:left w:val="none" w:sz="0" w:space="0" w:color="auto"/>
                <w:bottom w:val="none" w:sz="0" w:space="0" w:color="auto"/>
                <w:right w:val="none" w:sz="0" w:space="0" w:color="auto"/>
              </w:divBdr>
            </w:div>
            <w:div w:id="282426703">
              <w:marLeft w:val="0"/>
              <w:marRight w:val="0"/>
              <w:marTop w:val="0"/>
              <w:marBottom w:val="0"/>
              <w:divBdr>
                <w:top w:val="none" w:sz="0" w:space="0" w:color="auto"/>
                <w:left w:val="none" w:sz="0" w:space="0" w:color="auto"/>
                <w:bottom w:val="none" w:sz="0" w:space="0" w:color="auto"/>
                <w:right w:val="none" w:sz="0" w:space="0" w:color="auto"/>
              </w:divBdr>
            </w:div>
            <w:div w:id="1826970533">
              <w:marLeft w:val="0"/>
              <w:marRight w:val="0"/>
              <w:marTop w:val="0"/>
              <w:marBottom w:val="0"/>
              <w:divBdr>
                <w:top w:val="none" w:sz="0" w:space="0" w:color="auto"/>
                <w:left w:val="none" w:sz="0" w:space="0" w:color="auto"/>
                <w:bottom w:val="none" w:sz="0" w:space="0" w:color="auto"/>
                <w:right w:val="none" w:sz="0" w:space="0" w:color="auto"/>
              </w:divBdr>
            </w:div>
            <w:div w:id="2032949615">
              <w:marLeft w:val="0"/>
              <w:marRight w:val="0"/>
              <w:marTop w:val="0"/>
              <w:marBottom w:val="0"/>
              <w:divBdr>
                <w:top w:val="none" w:sz="0" w:space="0" w:color="auto"/>
                <w:left w:val="none" w:sz="0" w:space="0" w:color="auto"/>
                <w:bottom w:val="none" w:sz="0" w:space="0" w:color="auto"/>
                <w:right w:val="none" w:sz="0" w:space="0" w:color="auto"/>
              </w:divBdr>
            </w:div>
            <w:div w:id="658194074">
              <w:marLeft w:val="0"/>
              <w:marRight w:val="0"/>
              <w:marTop w:val="0"/>
              <w:marBottom w:val="0"/>
              <w:divBdr>
                <w:top w:val="none" w:sz="0" w:space="0" w:color="auto"/>
                <w:left w:val="none" w:sz="0" w:space="0" w:color="auto"/>
                <w:bottom w:val="none" w:sz="0" w:space="0" w:color="auto"/>
                <w:right w:val="none" w:sz="0" w:space="0" w:color="auto"/>
              </w:divBdr>
            </w:div>
            <w:div w:id="910894077">
              <w:marLeft w:val="0"/>
              <w:marRight w:val="0"/>
              <w:marTop w:val="0"/>
              <w:marBottom w:val="0"/>
              <w:divBdr>
                <w:top w:val="none" w:sz="0" w:space="0" w:color="auto"/>
                <w:left w:val="none" w:sz="0" w:space="0" w:color="auto"/>
                <w:bottom w:val="none" w:sz="0" w:space="0" w:color="auto"/>
                <w:right w:val="none" w:sz="0" w:space="0" w:color="auto"/>
              </w:divBdr>
            </w:div>
            <w:div w:id="1183982922">
              <w:marLeft w:val="0"/>
              <w:marRight w:val="0"/>
              <w:marTop w:val="0"/>
              <w:marBottom w:val="0"/>
              <w:divBdr>
                <w:top w:val="none" w:sz="0" w:space="0" w:color="auto"/>
                <w:left w:val="none" w:sz="0" w:space="0" w:color="auto"/>
                <w:bottom w:val="none" w:sz="0" w:space="0" w:color="auto"/>
                <w:right w:val="none" w:sz="0" w:space="0" w:color="auto"/>
              </w:divBdr>
            </w:div>
            <w:div w:id="358360984">
              <w:marLeft w:val="0"/>
              <w:marRight w:val="0"/>
              <w:marTop w:val="0"/>
              <w:marBottom w:val="0"/>
              <w:divBdr>
                <w:top w:val="none" w:sz="0" w:space="0" w:color="auto"/>
                <w:left w:val="none" w:sz="0" w:space="0" w:color="auto"/>
                <w:bottom w:val="none" w:sz="0" w:space="0" w:color="auto"/>
                <w:right w:val="none" w:sz="0" w:space="0" w:color="auto"/>
              </w:divBdr>
            </w:div>
            <w:div w:id="326519162">
              <w:marLeft w:val="0"/>
              <w:marRight w:val="0"/>
              <w:marTop w:val="0"/>
              <w:marBottom w:val="0"/>
              <w:divBdr>
                <w:top w:val="none" w:sz="0" w:space="0" w:color="auto"/>
                <w:left w:val="none" w:sz="0" w:space="0" w:color="auto"/>
                <w:bottom w:val="none" w:sz="0" w:space="0" w:color="auto"/>
                <w:right w:val="none" w:sz="0" w:space="0" w:color="auto"/>
              </w:divBdr>
            </w:div>
            <w:div w:id="1625770133">
              <w:marLeft w:val="0"/>
              <w:marRight w:val="0"/>
              <w:marTop w:val="0"/>
              <w:marBottom w:val="0"/>
              <w:divBdr>
                <w:top w:val="none" w:sz="0" w:space="0" w:color="auto"/>
                <w:left w:val="none" w:sz="0" w:space="0" w:color="auto"/>
                <w:bottom w:val="none" w:sz="0" w:space="0" w:color="auto"/>
                <w:right w:val="none" w:sz="0" w:space="0" w:color="auto"/>
              </w:divBdr>
            </w:div>
            <w:div w:id="597182996">
              <w:marLeft w:val="0"/>
              <w:marRight w:val="0"/>
              <w:marTop w:val="0"/>
              <w:marBottom w:val="0"/>
              <w:divBdr>
                <w:top w:val="none" w:sz="0" w:space="0" w:color="auto"/>
                <w:left w:val="none" w:sz="0" w:space="0" w:color="auto"/>
                <w:bottom w:val="none" w:sz="0" w:space="0" w:color="auto"/>
                <w:right w:val="none" w:sz="0" w:space="0" w:color="auto"/>
              </w:divBdr>
            </w:div>
            <w:div w:id="1895071656">
              <w:marLeft w:val="0"/>
              <w:marRight w:val="0"/>
              <w:marTop w:val="0"/>
              <w:marBottom w:val="0"/>
              <w:divBdr>
                <w:top w:val="none" w:sz="0" w:space="0" w:color="auto"/>
                <w:left w:val="none" w:sz="0" w:space="0" w:color="auto"/>
                <w:bottom w:val="none" w:sz="0" w:space="0" w:color="auto"/>
                <w:right w:val="none" w:sz="0" w:space="0" w:color="auto"/>
              </w:divBdr>
            </w:div>
            <w:div w:id="1902784394">
              <w:marLeft w:val="0"/>
              <w:marRight w:val="0"/>
              <w:marTop w:val="0"/>
              <w:marBottom w:val="0"/>
              <w:divBdr>
                <w:top w:val="none" w:sz="0" w:space="0" w:color="auto"/>
                <w:left w:val="none" w:sz="0" w:space="0" w:color="auto"/>
                <w:bottom w:val="none" w:sz="0" w:space="0" w:color="auto"/>
                <w:right w:val="none" w:sz="0" w:space="0" w:color="auto"/>
              </w:divBdr>
            </w:div>
            <w:div w:id="1617979183">
              <w:marLeft w:val="0"/>
              <w:marRight w:val="0"/>
              <w:marTop w:val="0"/>
              <w:marBottom w:val="0"/>
              <w:divBdr>
                <w:top w:val="none" w:sz="0" w:space="0" w:color="auto"/>
                <w:left w:val="none" w:sz="0" w:space="0" w:color="auto"/>
                <w:bottom w:val="none" w:sz="0" w:space="0" w:color="auto"/>
                <w:right w:val="none" w:sz="0" w:space="0" w:color="auto"/>
              </w:divBdr>
            </w:div>
            <w:div w:id="550654964">
              <w:marLeft w:val="0"/>
              <w:marRight w:val="0"/>
              <w:marTop w:val="0"/>
              <w:marBottom w:val="0"/>
              <w:divBdr>
                <w:top w:val="none" w:sz="0" w:space="0" w:color="auto"/>
                <w:left w:val="none" w:sz="0" w:space="0" w:color="auto"/>
                <w:bottom w:val="none" w:sz="0" w:space="0" w:color="auto"/>
                <w:right w:val="none" w:sz="0" w:space="0" w:color="auto"/>
              </w:divBdr>
            </w:div>
            <w:div w:id="1288465505">
              <w:marLeft w:val="0"/>
              <w:marRight w:val="0"/>
              <w:marTop w:val="0"/>
              <w:marBottom w:val="0"/>
              <w:divBdr>
                <w:top w:val="none" w:sz="0" w:space="0" w:color="auto"/>
                <w:left w:val="none" w:sz="0" w:space="0" w:color="auto"/>
                <w:bottom w:val="none" w:sz="0" w:space="0" w:color="auto"/>
                <w:right w:val="none" w:sz="0" w:space="0" w:color="auto"/>
              </w:divBdr>
            </w:div>
            <w:div w:id="1651012564">
              <w:marLeft w:val="0"/>
              <w:marRight w:val="0"/>
              <w:marTop w:val="0"/>
              <w:marBottom w:val="0"/>
              <w:divBdr>
                <w:top w:val="none" w:sz="0" w:space="0" w:color="auto"/>
                <w:left w:val="none" w:sz="0" w:space="0" w:color="auto"/>
                <w:bottom w:val="none" w:sz="0" w:space="0" w:color="auto"/>
                <w:right w:val="none" w:sz="0" w:space="0" w:color="auto"/>
              </w:divBdr>
            </w:div>
            <w:div w:id="995960099">
              <w:marLeft w:val="0"/>
              <w:marRight w:val="0"/>
              <w:marTop w:val="0"/>
              <w:marBottom w:val="0"/>
              <w:divBdr>
                <w:top w:val="none" w:sz="0" w:space="0" w:color="auto"/>
                <w:left w:val="none" w:sz="0" w:space="0" w:color="auto"/>
                <w:bottom w:val="none" w:sz="0" w:space="0" w:color="auto"/>
                <w:right w:val="none" w:sz="0" w:space="0" w:color="auto"/>
              </w:divBdr>
            </w:div>
            <w:div w:id="1105075584">
              <w:marLeft w:val="0"/>
              <w:marRight w:val="0"/>
              <w:marTop w:val="0"/>
              <w:marBottom w:val="0"/>
              <w:divBdr>
                <w:top w:val="none" w:sz="0" w:space="0" w:color="auto"/>
                <w:left w:val="none" w:sz="0" w:space="0" w:color="auto"/>
                <w:bottom w:val="none" w:sz="0" w:space="0" w:color="auto"/>
                <w:right w:val="none" w:sz="0" w:space="0" w:color="auto"/>
              </w:divBdr>
            </w:div>
            <w:div w:id="1436057207">
              <w:marLeft w:val="0"/>
              <w:marRight w:val="0"/>
              <w:marTop w:val="0"/>
              <w:marBottom w:val="0"/>
              <w:divBdr>
                <w:top w:val="none" w:sz="0" w:space="0" w:color="auto"/>
                <w:left w:val="none" w:sz="0" w:space="0" w:color="auto"/>
                <w:bottom w:val="none" w:sz="0" w:space="0" w:color="auto"/>
                <w:right w:val="none" w:sz="0" w:space="0" w:color="auto"/>
              </w:divBdr>
            </w:div>
            <w:div w:id="1087120159">
              <w:marLeft w:val="0"/>
              <w:marRight w:val="0"/>
              <w:marTop w:val="0"/>
              <w:marBottom w:val="0"/>
              <w:divBdr>
                <w:top w:val="none" w:sz="0" w:space="0" w:color="auto"/>
                <w:left w:val="none" w:sz="0" w:space="0" w:color="auto"/>
                <w:bottom w:val="none" w:sz="0" w:space="0" w:color="auto"/>
                <w:right w:val="none" w:sz="0" w:space="0" w:color="auto"/>
              </w:divBdr>
            </w:div>
            <w:div w:id="1635716616">
              <w:marLeft w:val="0"/>
              <w:marRight w:val="0"/>
              <w:marTop w:val="0"/>
              <w:marBottom w:val="0"/>
              <w:divBdr>
                <w:top w:val="none" w:sz="0" w:space="0" w:color="auto"/>
                <w:left w:val="none" w:sz="0" w:space="0" w:color="auto"/>
                <w:bottom w:val="none" w:sz="0" w:space="0" w:color="auto"/>
                <w:right w:val="none" w:sz="0" w:space="0" w:color="auto"/>
              </w:divBdr>
            </w:div>
            <w:div w:id="1264605007">
              <w:marLeft w:val="0"/>
              <w:marRight w:val="0"/>
              <w:marTop w:val="0"/>
              <w:marBottom w:val="0"/>
              <w:divBdr>
                <w:top w:val="none" w:sz="0" w:space="0" w:color="auto"/>
                <w:left w:val="none" w:sz="0" w:space="0" w:color="auto"/>
                <w:bottom w:val="none" w:sz="0" w:space="0" w:color="auto"/>
                <w:right w:val="none" w:sz="0" w:space="0" w:color="auto"/>
              </w:divBdr>
            </w:div>
            <w:div w:id="207106290">
              <w:marLeft w:val="0"/>
              <w:marRight w:val="0"/>
              <w:marTop w:val="0"/>
              <w:marBottom w:val="0"/>
              <w:divBdr>
                <w:top w:val="none" w:sz="0" w:space="0" w:color="auto"/>
                <w:left w:val="none" w:sz="0" w:space="0" w:color="auto"/>
                <w:bottom w:val="none" w:sz="0" w:space="0" w:color="auto"/>
                <w:right w:val="none" w:sz="0" w:space="0" w:color="auto"/>
              </w:divBdr>
            </w:div>
            <w:div w:id="1514491473">
              <w:marLeft w:val="0"/>
              <w:marRight w:val="0"/>
              <w:marTop w:val="0"/>
              <w:marBottom w:val="0"/>
              <w:divBdr>
                <w:top w:val="none" w:sz="0" w:space="0" w:color="auto"/>
                <w:left w:val="none" w:sz="0" w:space="0" w:color="auto"/>
                <w:bottom w:val="none" w:sz="0" w:space="0" w:color="auto"/>
                <w:right w:val="none" w:sz="0" w:space="0" w:color="auto"/>
              </w:divBdr>
            </w:div>
            <w:div w:id="381372561">
              <w:marLeft w:val="0"/>
              <w:marRight w:val="0"/>
              <w:marTop w:val="0"/>
              <w:marBottom w:val="0"/>
              <w:divBdr>
                <w:top w:val="none" w:sz="0" w:space="0" w:color="auto"/>
                <w:left w:val="none" w:sz="0" w:space="0" w:color="auto"/>
                <w:bottom w:val="none" w:sz="0" w:space="0" w:color="auto"/>
                <w:right w:val="none" w:sz="0" w:space="0" w:color="auto"/>
              </w:divBdr>
            </w:div>
            <w:div w:id="2088533312">
              <w:marLeft w:val="0"/>
              <w:marRight w:val="0"/>
              <w:marTop w:val="0"/>
              <w:marBottom w:val="0"/>
              <w:divBdr>
                <w:top w:val="none" w:sz="0" w:space="0" w:color="auto"/>
                <w:left w:val="none" w:sz="0" w:space="0" w:color="auto"/>
                <w:bottom w:val="none" w:sz="0" w:space="0" w:color="auto"/>
                <w:right w:val="none" w:sz="0" w:space="0" w:color="auto"/>
              </w:divBdr>
            </w:div>
            <w:div w:id="730274747">
              <w:marLeft w:val="0"/>
              <w:marRight w:val="0"/>
              <w:marTop w:val="0"/>
              <w:marBottom w:val="0"/>
              <w:divBdr>
                <w:top w:val="none" w:sz="0" w:space="0" w:color="auto"/>
                <w:left w:val="none" w:sz="0" w:space="0" w:color="auto"/>
                <w:bottom w:val="none" w:sz="0" w:space="0" w:color="auto"/>
                <w:right w:val="none" w:sz="0" w:space="0" w:color="auto"/>
              </w:divBdr>
            </w:div>
            <w:div w:id="1615095118">
              <w:marLeft w:val="0"/>
              <w:marRight w:val="0"/>
              <w:marTop w:val="0"/>
              <w:marBottom w:val="0"/>
              <w:divBdr>
                <w:top w:val="none" w:sz="0" w:space="0" w:color="auto"/>
                <w:left w:val="none" w:sz="0" w:space="0" w:color="auto"/>
                <w:bottom w:val="none" w:sz="0" w:space="0" w:color="auto"/>
                <w:right w:val="none" w:sz="0" w:space="0" w:color="auto"/>
              </w:divBdr>
            </w:div>
            <w:div w:id="2121409479">
              <w:marLeft w:val="0"/>
              <w:marRight w:val="0"/>
              <w:marTop w:val="0"/>
              <w:marBottom w:val="0"/>
              <w:divBdr>
                <w:top w:val="none" w:sz="0" w:space="0" w:color="auto"/>
                <w:left w:val="none" w:sz="0" w:space="0" w:color="auto"/>
                <w:bottom w:val="none" w:sz="0" w:space="0" w:color="auto"/>
                <w:right w:val="none" w:sz="0" w:space="0" w:color="auto"/>
              </w:divBdr>
            </w:div>
            <w:div w:id="191266192">
              <w:marLeft w:val="0"/>
              <w:marRight w:val="0"/>
              <w:marTop w:val="0"/>
              <w:marBottom w:val="0"/>
              <w:divBdr>
                <w:top w:val="none" w:sz="0" w:space="0" w:color="auto"/>
                <w:left w:val="none" w:sz="0" w:space="0" w:color="auto"/>
                <w:bottom w:val="none" w:sz="0" w:space="0" w:color="auto"/>
                <w:right w:val="none" w:sz="0" w:space="0" w:color="auto"/>
              </w:divBdr>
            </w:div>
            <w:div w:id="813257437">
              <w:marLeft w:val="0"/>
              <w:marRight w:val="0"/>
              <w:marTop w:val="0"/>
              <w:marBottom w:val="0"/>
              <w:divBdr>
                <w:top w:val="none" w:sz="0" w:space="0" w:color="auto"/>
                <w:left w:val="none" w:sz="0" w:space="0" w:color="auto"/>
                <w:bottom w:val="none" w:sz="0" w:space="0" w:color="auto"/>
                <w:right w:val="none" w:sz="0" w:space="0" w:color="auto"/>
              </w:divBdr>
            </w:div>
            <w:div w:id="2085566855">
              <w:marLeft w:val="0"/>
              <w:marRight w:val="0"/>
              <w:marTop w:val="0"/>
              <w:marBottom w:val="0"/>
              <w:divBdr>
                <w:top w:val="none" w:sz="0" w:space="0" w:color="auto"/>
                <w:left w:val="none" w:sz="0" w:space="0" w:color="auto"/>
                <w:bottom w:val="none" w:sz="0" w:space="0" w:color="auto"/>
                <w:right w:val="none" w:sz="0" w:space="0" w:color="auto"/>
              </w:divBdr>
            </w:div>
            <w:div w:id="98574732">
              <w:marLeft w:val="0"/>
              <w:marRight w:val="0"/>
              <w:marTop w:val="0"/>
              <w:marBottom w:val="0"/>
              <w:divBdr>
                <w:top w:val="none" w:sz="0" w:space="0" w:color="auto"/>
                <w:left w:val="none" w:sz="0" w:space="0" w:color="auto"/>
                <w:bottom w:val="none" w:sz="0" w:space="0" w:color="auto"/>
                <w:right w:val="none" w:sz="0" w:space="0" w:color="auto"/>
              </w:divBdr>
            </w:div>
            <w:div w:id="2089841546">
              <w:marLeft w:val="0"/>
              <w:marRight w:val="0"/>
              <w:marTop w:val="0"/>
              <w:marBottom w:val="0"/>
              <w:divBdr>
                <w:top w:val="none" w:sz="0" w:space="0" w:color="auto"/>
                <w:left w:val="none" w:sz="0" w:space="0" w:color="auto"/>
                <w:bottom w:val="none" w:sz="0" w:space="0" w:color="auto"/>
                <w:right w:val="none" w:sz="0" w:space="0" w:color="auto"/>
              </w:divBdr>
            </w:div>
            <w:div w:id="757169882">
              <w:marLeft w:val="0"/>
              <w:marRight w:val="0"/>
              <w:marTop w:val="0"/>
              <w:marBottom w:val="0"/>
              <w:divBdr>
                <w:top w:val="none" w:sz="0" w:space="0" w:color="auto"/>
                <w:left w:val="none" w:sz="0" w:space="0" w:color="auto"/>
                <w:bottom w:val="none" w:sz="0" w:space="0" w:color="auto"/>
                <w:right w:val="none" w:sz="0" w:space="0" w:color="auto"/>
              </w:divBdr>
            </w:div>
            <w:div w:id="766272568">
              <w:marLeft w:val="0"/>
              <w:marRight w:val="0"/>
              <w:marTop w:val="0"/>
              <w:marBottom w:val="0"/>
              <w:divBdr>
                <w:top w:val="none" w:sz="0" w:space="0" w:color="auto"/>
                <w:left w:val="none" w:sz="0" w:space="0" w:color="auto"/>
                <w:bottom w:val="none" w:sz="0" w:space="0" w:color="auto"/>
                <w:right w:val="none" w:sz="0" w:space="0" w:color="auto"/>
              </w:divBdr>
            </w:div>
            <w:div w:id="1734430039">
              <w:marLeft w:val="0"/>
              <w:marRight w:val="0"/>
              <w:marTop w:val="0"/>
              <w:marBottom w:val="0"/>
              <w:divBdr>
                <w:top w:val="none" w:sz="0" w:space="0" w:color="auto"/>
                <w:left w:val="none" w:sz="0" w:space="0" w:color="auto"/>
                <w:bottom w:val="none" w:sz="0" w:space="0" w:color="auto"/>
                <w:right w:val="none" w:sz="0" w:space="0" w:color="auto"/>
              </w:divBdr>
            </w:div>
            <w:div w:id="661080120">
              <w:marLeft w:val="0"/>
              <w:marRight w:val="0"/>
              <w:marTop w:val="0"/>
              <w:marBottom w:val="0"/>
              <w:divBdr>
                <w:top w:val="none" w:sz="0" w:space="0" w:color="auto"/>
                <w:left w:val="none" w:sz="0" w:space="0" w:color="auto"/>
                <w:bottom w:val="none" w:sz="0" w:space="0" w:color="auto"/>
                <w:right w:val="none" w:sz="0" w:space="0" w:color="auto"/>
              </w:divBdr>
            </w:div>
            <w:div w:id="523174953">
              <w:marLeft w:val="0"/>
              <w:marRight w:val="0"/>
              <w:marTop w:val="0"/>
              <w:marBottom w:val="0"/>
              <w:divBdr>
                <w:top w:val="none" w:sz="0" w:space="0" w:color="auto"/>
                <w:left w:val="none" w:sz="0" w:space="0" w:color="auto"/>
                <w:bottom w:val="none" w:sz="0" w:space="0" w:color="auto"/>
                <w:right w:val="none" w:sz="0" w:space="0" w:color="auto"/>
              </w:divBdr>
            </w:div>
            <w:div w:id="590703040">
              <w:marLeft w:val="0"/>
              <w:marRight w:val="0"/>
              <w:marTop w:val="0"/>
              <w:marBottom w:val="0"/>
              <w:divBdr>
                <w:top w:val="none" w:sz="0" w:space="0" w:color="auto"/>
                <w:left w:val="none" w:sz="0" w:space="0" w:color="auto"/>
                <w:bottom w:val="none" w:sz="0" w:space="0" w:color="auto"/>
                <w:right w:val="none" w:sz="0" w:space="0" w:color="auto"/>
              </w:divBdr>
            </w:div>
            <w:div w:id="514416122">
              <w:marLeft w:val="0"/>
              <w:marRight w:val="0"/>
              <w:marTop w:val="0"/>
              <w:marBottom w:val="0"/>
              <w:divBdr>
                <w:top w:val="none" w:sz="0" w:space="0" w:color="auto"/>
                <w:left w:val="none" w:sz="0" w:space="0" w:color="auto"/>
                <w:bottom w:val="none" w:sz="0" w:space="0" w:color="auto"/>
                <w:right w:val="none" w:sz="0" w:space="0" w:color="auto"/>
              </w:divBdr>
            </w:div>
            <w:div w:id="1894459026">
              <w:marLeft w:val="0"/>
              <w:marRight w:val="0"/>
              <w:marTop w:val="0"/>
              <w:marBottom w:val="0"/>
              <w:divBdr>
                <w:top w:val="none" w:sz="0" w:space="0" w:color="auto"/>
                <w:left w:val="none" w:sz="0" w:space="0" w:color="auto"/>
                <w:bottom w:val="none" w:sz="0" w:space="0" w:color="auto"/>
                <w:right w:val="none" w:sz="0" w:space="0" w:color="auto"/>
              </w:divBdr>
            </w:div>
            <w:div w:id="1142578098">
              <w:marLeft w:val="0"/>
              <w:marRight w:val="0"/>
              <w:marTop w:val="0"/>
              <w:marBottom w:val="0"/>
              <w:divBdr>
                <w:top w:val="none" w:sz="0" w:space="0" w:color="auto"/>
                <w:left w:val="none" w:sz="0" w:space="0" w:color="auto"/>
                <w:bottom w:val="none" w:sz="0" w:space="0" w:color="auto"/>
                <w:right w:val="none" w:sz="0" w:space="0" w:color="auto"/>
              </w:divBdr>
            </w:div>
            <w:div w:id="1326129880">
              <w:marLeft w:val="0"/>
              <w:marRight w:val="0"/>
              <w:marTop w:val="0"/>
              <w:marBottom w:val="0"/>
              <w:divBdr>
                <w:top w:val="none" w:sz="0" w:space="0" w:color="auto"/>
                <w:left w:val="none" w:sz="0" w:space="0" w:color="auto"/>
                <w:bottom w:val="none" w:sz="0" w:space="0" w:color="auto"/>
                <w:right w:val="none" w:sz="0" w:space="0" w:color="auto"/>
              </w:divBdr>
            </w:div>
            <w:div w:id="1473405672">
              <w:marLeft w:val="0"/>
              <w:marRight w:val="0"/>
              <w:marTop w:val="0"/>
              <w:marBottom w:val="0"/>
              <w:divBdr>
                <w:top w:val="none" w:sz="0" w:space="0" w:color="auto"/>
                <w:left w:val="none" w:sz="0" w:space="0" w:color="auto"/>
                <w:bottom w:val="none" w:sz="0" w:space="0" w:color="auto"/>
                <w:right w:val="none" w:sz="0" w:space="0" w:color="auto"/>
              </w:divBdr>
            </w:div>
            <w:div w:id="162935036">
              <w:marLeft w:val="0"/>
              <w:marRight w:val="0"/>
              <w:marTop w:val="0"/>
              <w:marBottom w:val="0"/>
              <w:divBdr>
                <w:top w:val="none" w:sz="0" w:space="0" w:color="auto"/>
                <w:left w:val="none" w:sz="0" w:space="0" w:color="auto"/>
                <w:bottom w:val="none" w:sz="0" w:space="0" w:color="auto"/>
                <w:right w:val="none" w:sz="0" w:space="0" w:color="auto"/>
              </w:divBdr>
            </w:div>
            <w:div w:id="1497450897">
              <w:marLeft w:val="0"/>
              <w:marRight w:val="0"/>
              <w:marTop w:val="0"/>
              <w:marBottom w:val="0"/>
              <w:divBdr>
                <w:top w:val="none" w:sz="0" w:space="0" w:color="auto"/>
                <w:left w:val="none" w:sz="0" w:space="0" w:color="auto"/>
                <w:bottom w:val="none" w:sz="0" w:space="0" w:color="auto"/>
                <w:right w:val="none" w:sz="0" w:space="0" w:color="auto"/>
              </w:divBdr>
            </w:div>
            <w:div w:id="1420634043">
              <w:marLeft w:val="0"/>
              <w:marRight w:val="0"/>
              <w:marTop w:val="0"/>
              <w:marBottom w:val="0"/>
              <w:divBdr>
                <w:top w:val="none" w:sz="0" w:space="0" w:color="auto"/>
                <w:left w:val="none" w:sz="0" w:space="0" w:color="auto"/>
                <w:bottom w:val="none" w:sz="0" w:space="0" w:color="auto"/>
                <w:right w:val="none" w:sz="0" w:space="0" w:color="auto"/>
              </w:divBdr>
            </w:div>
            <w:div w:id="1067220603">
              <w:marLeft w:val="0"/>
              <w:marRight w:val="0"/>
              <w:marTop w:val="0"/>
              <w:marBottom w:val="0"/>
              <w:divBdr>
                <w:top w:val="none" w:sz="0" w:space="0" w:color="auto"/>
                <w:left w:val="none" w:sz="0" w:space="0" w:color="auto"/>
                <w:bottom w:val="none" w:sz="0" w:space="0" w:color="auto"/>
                <w:right w:val="none" w:sz="0" w:space="0" w:color="auto"/>
              </w:divBdr>
            </w:div>
            <w:div w:id="1747725508">
              <w:marLeft w:val="0"/>
              <w:marRight w:val="0"/>
              <w:marTop w:val="0"/>
              <w:marBottom w:val="0"/>
              <w:divBdr>
                <w:top w:val="none" w:sz="0" w:space="0" w:color="auto"/>
                <w:left w:val="none" w:sz="0" w:space="0" w:color="auto"/>
                <w:bottom w:val="none" w:sz="0" w:space="0" w:color="auto"/>
                <w:right w:val="none" w:sz="0" w:space="0" w:color="auto"/>
              </w:divBdr>
            </w:div>
            <w:div w:id="1854606935">
              <w:marLeft w:val="0"/>
              <w:marRight w:val="0"/>
              <w:marTop w:val="0"/>
              <w:marBottom w:val="0"/>
              <w:divBdr>
                <w:top w:val="none" w:sz="0" w:space="0" w:color="auto"/>
                <w:left w:val="none" w:sz="0" w:space="0" w:color="auto"/>
                <w:bottom w:val="none" w:sz="0" w:space="0" w:color="auto"/>
                <w:right w:val="none" w:sz="0" w:space="0" w:color="auto"/>
              </w:divBdr>
            </w:div>
            <w:div w:id="512573770">
              <w:marLeft w:val="0"/>
              <w:marRight w:val="0"/>
              <w:marTop w:val="0"/>
              <w:marBottom w:val="0"/>
              <w:divBdr>
                <w:top w:val="none" w:sz="0" w:space="0" w:color="auto"/>
                <w:left w:val="none" w:sz="0" w:space="0" w:color="auto"/>
                <w:bottom w:val="none" w:sz="0" w:space="0" w:color="auto"/>
                <w:right w:val="none" w:sz="0" w:space="0" w:color="auto"/>
              </w:divBdr>
            </w:div>
            <w:div w:id="1165783407">
              <w:marLeft w:val="0"/>
              <w:marRight w:val="0"/>
              <w:marTop w:val="0"/>
              <w:marBottom w:val="0"/>
              <w:divBdr>
                <w:top w:val="none" w:sz="0" w:space="0" w:color="auto"/>
                <w:left w:val="none" w:sz="0" w:space="0" w:color="auto"/>
                <w:bottom w:val="none" w:sz="0" w:space="0" w:color="auto"/>
                <w:right w:val="none" w:sz="0" w:space="0" w:color="auto"/>
              </w:divBdr>
            </w:div>
            <w:div w:id="1486430838">
              <w:marLeft w:val="0"/>
              <w:marRight w:val="0"/>
              <w:marTop w:val="0"/>
              <w:marBottom w:val="0"/>
              <w:divBdr>
                <w:top w:val="none" w:sz="0" w:space="0" w:color="auto"/>
                <w:left w:val="none" w:sz="0" w:space="0" w:color="auto"/>
                <w:bottom w:val="none" w:sz="0" w:space="0" w:color="auto"/>
                <w:right w:val="none" w:sz="0" w:space="0" w:color="auto"/>
              </w:divBdr>
            </w:div>
            <w:div w:id="758451855">
              <w:marLeft w:val="0"/>
              <w:marRight w:val="0"/>
              <w:marTop w:val="0"/>
              <w:marBottom w:val="0"/>
              <w:divBdr>
                <w:top w:val="none" w:sz="0" w:space="0" w:color="auto"/>
                <w:left w:val="none" w:sz="0" w:space="0" w:color="auto"/>
                <w:bottom w:val="none" w:sz="0" w:space="0" w:color="auto"/>
                <w:right w:val="none" w:sz="0" w:space="0" w:color="auto"/>
              </w:divBdr>
            </w:div>
            <w:div w:id="497506367">
              <w:marLeft w:val="0"/>
              <w:marRight w:val="0"/>
              <w:marTop w:val="0"/>
              <w:marBottom w:val="0"/>
              <w:divBdr>
                <w:top w:val="none" w:sz="0" w:space="0" w:color="auto"/>
                <w:left w:val="none" w:sz="0" w:space="0" w:color="auto"/>
                <w:bottom w:val="none" w:sz="0" w:space="0" w:color="auto"/>
                <w:right w:val="none" w:sz="0" w:space="0" w:color="auto"/>
              </w:divBdr>
            </w:div>
            <w:div w:id="328563197">
              <w:marLeft w:val="0"/>
              <w:marRight w:val="0"/>
              <w:marTop w:val="0"/>
              <w:marBottom w:val="0"/>
              <w:divBdr>
                <w:top w:val="none" w:sz="0" w:space="0" w:color="auto"/>
                <w:left w:val="none" w:sz="0" w:space="0" w:color="auto"/>
                <w:bottom w:val="none" w:sz="0" w:space="0" w:color="auto"/>
                <w:right w:val="none" w:sz="0" w:space="0" w:color="auto"/>
              </w:divBdr>
            </w:div>
            <w:div w:id="230432267">
              <w:marLeft w:val="0"/>
              <w:marRight w:val="0"/>
              <w:marTop w:val="0"/>
              <w:marBottom w:val="0"/>
              <w:divBdr>
                <w:top w:val="none" w:sz="0" w:space="0" w:color="auto"/>
                <w:left w:val="none" w:sz="0" w:space="0" w:color="auto"/>
                <w:bottom w:val="none" w:sz="0" w:space="0" w:color="auto"/>
                <w:right w:val="none" w:sz="0" w:space="0" w:color="auto"/>
              </w:divBdr>
            </w:div>
            <w:div w:id="760302053">
              <w:marLeft w:val="0"/>
              <w:marRight w:val="0"/>
              <w:marTop w:val="0"/>
              <w:marBottom w:val="0"/>
              <w:divBdr>
                <w:top w:val="none" w:sz="0" w:space="0" w:color="auto"/>
                <w:left w:val="none" w:sz="0" w:space="0" w:color="auto"/>
                <w:bottom w:val="none" w:sz="0" w:space="0" w:color="auto"/>
                <w:right w:val="none" w:sz="0" w:space="0" w:color="auto"/>
              </w:divBdr>
            </w:div>
            <w:div w:id="1737048750">
              <w:marLeft w:val="0"/>
              <w:marRight w:val="0"/>
              <w:marTop w:val="0"/>
              <w:marBottom w:val="0"/>
              <w:divBdr>
                <w:top w:val="none" w:sz="0" w:space="0" w:color="auto"/>
                <w:left w:val="none" w:sz="0" w:space="0" w:color="auto"/>
                <w:bottom w:val="none" w:sz="0" w:space="0" w:color="auto"/>
                <w:right w:val="none" w:sz="0" w:space="0" w:color="auto"/>
              </w:divBdr>
            </w:div>
            <w:div w:id="487594766">
              <w:marLeft w:val="0"/>
              <w:marRight w:val="0"/>
              <w:marTop w:val="0"/>
              <w:marBottom w:val="0"/>
              <w:divBdr>
                <w:top w:val="none" w:sz="0" w:space="0" w:color="auto"/>
                <w:left w:val="none" w:sz="0" w:space="0" w:color="auto"/>
                <w:bottom w:val="none" w:sz="0" w:space="0" w:color="auto"/>
                <w:right w:val="none" w:sz="0" w:space="0" w:color="auto"/>
              </w:divBdr>
            </w:div>
            <w:div w:id="1809400865">
              <w:marLeft w:val="0"/>
              <w:marRight w:val="0"/>
              <w:marTop w:val="0"/>
              <w:marBottom w:val="0"/>
              <w:divBdr>
                <w:top w:val="none" w:sz="0" w:space="0" w:color="auto"/>
                <w:left w:val="none" w:sz="0" w:space="0" w:color="auto"/>
                <w:bottom w:val="none" w:sz="0" w:space="0" w:color="auto"/>
                <w:right w:val="none" w:sz="0" w:space="0" w:color="auto"/>
              </w:divBdr>
            </w:div>
            <w:div w:id="934442275">
              <w:marLeft w:val="0"/>
              <w:marRight w:val="0"/>
              <w:marTop w:val="0"/>
              <w:marBottom w:val="0"/>
              <w:divBdr>
                <w:top w:val="none" w:sz="0" w:space="0" w:color="auto"/>
                <w:left w:val="none" w:sz="0" w:space="0" w:color="auto"/>
                <w:bottom w:val="none" w:sz="0" w:space="0" w:color="auto"/>
                <w:right w:val="none" w:sz="0" w:space="0" w:color="auto"/>
              </w:divBdr>
            </w:div>
            <w:div w:id="1796361588">
              <w:marLeft w:val="0"/>
              <w:marRight w:val="0"/>
              <w:marTop w:val="0"/>
              <w:marBottom w:val="0"/>
              <w:divBdr>
                <w:top w:val="none" w:sz="0" w:space="0" w:color="auto"/>
                <w:left w:val="none" w:sz="0" w:space="0" w:color="auto"/>
                <w:bottom w:val="none" w:sz="0" w:space="0" w:color="auto"/>
                <w:right w:val="none" w:sz="0" w:space="0" w:color="auto"/>
              </w:divBdr>
            </w:div>
            <w:div w:id="2034454811">
              <w:marLeft w:val="0"/>
              <w:marRight w:val="0"/>
              <w:marTop w:val="0"/>
              <w:marBottom w:val="0"/>
              <w:divBdr>
                <w:top w:val="none" w:sz="0" w:space="0" w:color="auto"/>
                <w:left w:val="none" w:sz="0" w:space="0" w:color="auto"/>
                <w:bottom w:val="none" w:sz="0" w:space="0" w:color="auto"/>
                <w:right w:val="none" w:sz="0" w:space="0" w:color="auto"/>
              </w:divBdr>
            </w:div>
            <w:div w:id="184446646">
              <w:marLeft w:val="0"/>
              <w:marRight w:val="0"/>
              <w:marTop w:val="0"/>
              <w:marBottom w:val="0"/>
              <w:divBdr>
                <w:top w:val="none" w:sz="0" w:space="0" w:color="auto"/>
                <w:left w:val="none" w:sz="0" w:space="0" w:color="auto"/>
                <w:bottom w:val="none" w:sz="0" w:space="0" w:color="auto"/>
                <w:right w:val="none" w:sz="0" w:space="0" w:color="auto"/>
              </w:divBdr>
            </w:div>
            <w:div w:id="1539734110">
              <w:marLeft w:val="0"/>
              <w:marRight w:val="0"/>
              <w:marTop w:val="0"/>
              <w:marBottom w:val="0"/>
              <w:divBdr>
                <w:top w:val="none" w:sz="0" w:space="0" w:color="auto"/>
                <w:left w:val="none" w:sz="0" w:space="0" w:color="auto"/>
                <w:bottom w:val="none" w:sz="0" w:space="0" w:color="auto"/>
                <w:right w:val="none" w:sz="0" w:space="0" w:color="auto"/>
              </w:divBdr>
            </w:div>
            <w:div w:id="554049480">
              <w:marLeft w:val="0"/>
              <w:marRight w:val="0"/>
              <w:marTop w:val="0"/>
              <w:marBottom w:val="0"/>
              <w:divBdr>
                <w:top w:val="none" w:sz="0" w:space="0" w:color="auto"/>
                <w:left w:val="none" w:sz="0" w:space="0" w:color="auto"/>
                <w:bottom w:val="none" w:sz="0" w:space="0" w:color="auto"/>
                <w:right w:val="none" w:sz="0" w:space="0" w:color="auto"/>
              </w:divBdr>
            </w:div>
            <w:div w:id="1457331949">
              <w:marLeft w:val="0"/>
              <w:marRight w:val="0"/>
              <w:marTop w:val="0"/>
              <w:marBottom w:val="0"/>
              <w:divBdr>
                <w:top w:val="none" w:sz="0" w:space="0" w:color="auto"/>
                <w:left w:val="none" w:sz="0" w:space="0" w:color="auto"/>
                <w:bottom w:val="none" w:sz="0" w:space="0" w:color="auto"/>
                <w:right w:val="none" w:sz="0" w:space="0" w:color="auto"/>
              </w:divBdr>
            </w:div>
            <w:div w:id="1858541903">
              <w:marLeft w:val="0"/>
              <w:marRight w:val="0"/>
              <w:marTop w:val="0"/>
              <w:marBottom w:val="0"/>
              <w:divBdr>
                <w:top w:val="none" w:sz="0" w:space="0" w:color="auto"/>
                <w:left w:val="none" w:sz="0" w:space="0" w:color="auto"/>
                <w:bottom w:val="none" w:sz="0" w:space="0" w:color="auto"/>
                <w:right w:val="none" w:sz="0" w:space="0" w:color="auto"/>
              </w:divBdr>
            </w:div>
            <w:div w:id="1832795471">
              <w:marLeft w:val="0"/>
              <w:marRight w:val="0"/>
              <w:marTop w:val="0"/>
              <w:marBottom w:val="0"/>
              <w:divBdr>
                <w:top w:val="none" w:sz="0" w:space="0" w:color="auto"/>
                <w:left w:val="none" w:sz="0" w:space="0" w:color="auto"/>
                <w:bottom w:val="none" w:sz="0" w:space="0" w:color="auto"/>
                <w:right w:val="none" w:sz="0" w:space="0" w:color="auto"/>
              </w:divBdr>
            </w:div>
            <w:div w:id="152646694">
              <w:marLeft w:val="0"/>
              <w:marRight w:val="0"/>
              <w:marTop w:val="0"/>
              <w:marBottom w:val="0"/>
              <w:divBdr>
                <w:top w:val="none" w:sz="0" w:space="0" w:color="auto"/>
                <w:left w:val="none" w:sz="0" w:space="0" w:color="auto"/>
                <w:bottom w:val="none" w:sz="0" w:space="0" w:color="auto"/>
                <w:right w:val="none" w:sz="0" w:space="0" w:color="auto"/>
              </w:divBdr>
            </w:div>
            <w:div w:id="781149398">
              <w:marLeft w:val="0"/>
              <w:marRight w:val="0"/>
              <w:marTop w:val="0"/>
              <w:marBottom w:val="0"/>
              <w:divBdr>
                <w:top w:val="none" w:sz="0" w:space="0" w:color="auto"/>
                <w:left w:val="none" w:sz="0" w:space="0" w:color="auto"/>
                <w:bottom w:val="none" w:sz="0" w:space="0" w:color="auto"/>
                <w:right w:val="none" w:sz="0" w:space="0" w:color="auto"/>
              </w:divBdr>
            </w:div>
            <w:div w:id="42796625">
              <w:marLeft w:val="0"/>
              <w:marRight w:val="0"/>
              <w:marTop w:val="0"/>
              <w:marBottom w:val="0"/>
              <w:divBdr>
                <w:top w:val="none" w:sz="0" w:space="0" w:color="auto"/>
                <w:left w:val="none" w:sz="0" w:space="0" w:color="auto"/>
                <w:bottom w:val="none" w:sz="0" w:space="0" w:color="auto"/>
                <w:right w:val="none" w:sz="0" w:space="0" w:color="auto"/>
              </w:divBdr>
            </w:div>
            <w:div w:id="1300722740">
              <w:marLeft w:val="0"/>
              <w:marRight w:val="0"/>
              <w:marTop w:val="0"/>
              <w:marBottom w:val="0"/>
              <w:divBdr>
                <w:top w:val="none" w:sz="0" w:space="0" w:color="auto"/>
                <w:left w:val="none" w:sz="0" w:space="0" w:color="auto"/>
                <w:bottom w:val="none" w:sz="0" w:space="0" w:color="auto"/>
                <w:right w:val="none" w:sz="0" w:space="0" w:color="auto"/>
              </w:divBdr>
            </w:div>
            <w:div w:id="709917284">
              <w:marLeft w:val="0"/>
              <w:marRight w:val="0"/>
              <w:marTop w:val="0"/>
              <w:marBottom w:val="0"/>
              <w:divBdr>
                <w:top w:val="none" w:sz="0" w:space="0" w:color="auto"/>
                <w:left w:val="none" w:sz="0" w:space="0" w:color="auto"/>
                <w:bottom w:val="none" w:sz="0" w:space="0" w:color="auto"/>
                <w:right w:val="none" w:sz="0" w:space="0" w:color="auto"/>
              </w:divBdr>
            </w:div>
            <w:div w:id="1744109885">
              <w:marLeft w:val="0"/>
              <w:marRight w:val="0"/>
              <w:marTop w:val="0"/>
              <w:marBottom w:val="0"/>
              <w:divBdr>
                <w:top w:val="none" w:sz="0" w:space="0" w:color="auto"/>
                <w:left w:val="none" w:sz="0" w:space="0" w:color="auto"/>
                <w:bottom w:val="none" w:sz="0" w:space="0" w:color="auto"/>
                <w:right w:val="none" w:sz="0" w:space="0" w:color="auto"/>
              </w:divBdr>
            </w:div>
            <w:div w:id="108478110">
              <w:marLeft w:val="0"/>
              <w:marRight w:val="0"/>
              <w:marTop w:val="0"/>
              <w:marBottom w:val="0"/>
              <w:divBdr>
                <w:top w:val="none" w:sz="0" w:space="0" w:color="auto"/>
                <w:left w:val="none" w:sz="0" w:space="0" w:color="auto"/>
                <w:bottom w:val="none" w:sz="0" w:space="0" w:color="auto"/>
                <w:right w:val="none" w:sz="0" w:space="0" w:color="auto"/>
              </w:divBdr>
            </w:div>
            <w:div w:id="1251086257">
              <w:marLeft w:val="0"/>
              <w:marRight w:val="0"/>
              <w:marTop w:val="0"/>
              <w:marBottom w:val="0"/>
              <w:divBdr>
                <w:top w:val="none" w:sz="0" w:space="0" w:color="auto"/>
                <w:left w:val="none" w:sz="0" w:space="0" w:color="auto"/>
                <w:bottom w:val="none" w:sz="0" w:space="0" w:color="auto"/>
                <w:right w:val="none" w:sz="0" w:space="0" w:color="auto"/>
              </w:divBdr>
            </w:div>
            <w:div w:id="2040007715">
              <w:marLeft w:val="0"/>
              <w:marRight w:val="0"/>
              <w:marTop w:val="0"/>
              <w:marBottom w:val="0"/>
              <w:divBdr>
                <w:top w:val="none" w:sz="0" w:space="0" w:color="auto"/>
                <w:left w:val="none" w:sz="0" w:space="0" w:color="auto"/>
                <w:bottom w:val="none" w:sz="0" w:space="0" w:color="auto"/>
                <w:right w:val="none" w:sz="0" w:space="0" w:color="auto"/>
              </w:divBdr>
            </w:div>
            <w:div w:id="372578848">
              <w:marLeft w:val="0"/>
              <w:marRight w:val="0"/>
              <w:marTop w:val="0"/>
              <w:marBottom w:val="0"/>
              <w:divBdr>
                <w:top w:val="none" w:sz="0" w:space="0" w:color="auto"/>
                <w:left w:val="none" w:sz="0" w:space="0" w:color="auto"/>
                <w:bottom w:val="none" w:sz="0" w:space="0" w:color="auto"/>
                <w:right w:val="none" w:sz="0" w:space="0" w:color="auto"/>
              </w:divBdr>
            </w:div>
            <w:div w:id="1305771343">
              <w:marLeft w:val="0"/>
              <w:marRight w:val="0"/>
              <w:marTop w:val="0"/>
              <w:marBottom w:val="0"/>
              <w:divBdr>
                <w:top w:val="none" w:sz="0" w:space="0" w:color="auto"/>
                <w:left w:val="none" w:sz="0" w:space="0" w:color="auto"/>
                <w:bottom w:val="none" w:sz="0" w:space="0" w:color="auto"/>
                <w:right w:val="none" w:sz="0" w:space="0" w:color="auto"/>
              </w:divBdr>
            </w:div>
            <w:div w:id="17292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1985">
      <w:bodyDiv w:val="1"/>
      <w:marLeft w:val="0"/>
      <w:marRight w:val="0"/>
      <w:marTop w:val="0"/>
      <w:marBottom w:val="0"/>
      <w:divBdr>
        <w:top w:val="none" w:sz="0" w:space="0" w:color="auto"/>
        <w:left w:val="none" w:sz="0" w:space="0" w:color="auto"/>
        <w:bottom w:val="none" w:sz="0" w:space="0" w:color="auto"/>
        <w:right w:val="none" w:sz="0" w:space="0" w:color="auto"/>
      </w:divBdr>
      <w:divsChild>
        <w:div w:id="281114842">
          <w:marLeft w:val="0"/>
          <w:marRight w:val="0"/>
          <w:marTop w:val="0"/>
          <w:marBottom w:val="0"/>
          <w:divBdr>
            <w:top w:val="none" w:sz="0" w:space="0" w:color="auto"/>
            <w:left w:val="none" w:sz="0" w:space="0" w:color="auto"/>
            <w:bottom w:val="none" w:sz="0" w:space="0" w:color="auto"/>
            <w:right w:val="none" w:sz="0" w:space="0" w:color="auto"/>
          </w:divBdr>
        </w:div>
        <w:div w:id="1992562582">
          <w:marLeft w:val="0"/>
          <w:marRight w:val="0"/>
          <w:marTop w:val="0"/>
          <w:marBottom w:val="0"/>
          <w:divBdr>
            <w:top w:val="none" w:sz="0" w:space="0" w:color="auto"/>
            <w:left w:val="none" w:sz="0" w:space="0" w:color="auto"/>
            <w:bottom w:val="none" w:sz="0" w:space="0" w:color="auto"/>
            <w:right w:val="none" w:sz="0" w:space="0" w:color="auto"/>
          </w:divBdr>
        </w:div>
        <w:div w:id="1850287154">
          <w:marLeft w:val="0"/>
          <w:marRight w:val="0"/>
          <w:marTop w:val="0"/>
          <w:marBottom w:val="0"/>
          <w:divBdr>
            <w:top w:val="none" w:sz="0" w:space="0" w:color="auto"/>
            <w:left w:val="none" w:sz="0" w:space="0" w:color="auto"/>
            <w:bottom w:val="none" w:sz="0" w:space="0" w:color="auto"/>
            <w:right w:val="none" w:sz="0" w:space="0" w:color="auto"/>
          </w:divBdr>
        </w:div>
        <w:div w:id="713769047">
          <w:marLeft w:val="0"/>
          <w:marRight w:val="0"/>
          <w:marTop w:val="0"/>
          <w:marBottom w:val="0"/>
          <w:divBdr>
            <w:top w:val="none" w:sz="0" w:space="0" w:color="auto"/>
            <w:left w:val="none" w:sz="0" w:space="0" w:color="auto"/>
            <w:bottom w:val="none" w:sz="0" w:space="0" w:color="auto"/>
            <w:right w:val="none" w:sz="0" w:space="0" w:color="auto"/>
          </w:divBdr>
        </w:div>
        <w:div w:id="1385056203">
          <w:marLeft w:val="0"/>
          <w:marRight w:val="0"/>
          <w:marTop w:val="0"/>
          <w:marBottom w:val="0"/>
          <w:divBdr>
            <w:top w:val="none" w:sz="0" w:space="0" w:color="auto"/>
            <w:left w:val="none" w:sz="0" w:space="0" w:color="auto"/>
            <w:bottom w:val="none" w:sz="0" w:space="0" w:color="auto"/>
            <w:right w:val="none" w:sz="0" w:space="0" w:color="auto"/>
          </w:divBdr>
        </w:div>
        <w:div w:id="1631860154">
          <w:marLeft w:val="0"/>
          <w:marRight w:val="0"/>
          <w:marTop w:val="0"/>
          <w:marBottom w:val="0"/>
          <w:divBdr>
            <w:top w:val="none" w:sz="0" w:space="0" w:color="auto"/>
            <w:left w:val="none" w:sz="0" w:space="0" w:color="auto"/>
            <w:bottom w:val="none" w:sz="0" w:space="0" w:color="auto"/>
            <w:right w:val="none" w:sz="0" w:space="0" w:color="auto"/>
          </w:divBdr>
        </w:div>
        <w:div w:id="1095517643">
          <w:marLeft w:val="0"/>
          <w:marRight w:val="0"/>
          <w:marTop w:val="0"/>
          <w:marBottom w:val="0"/>
          <w:divBdr>
            <w:top w:val="none" w:sz="0" w:space="0" w:color="auto"/>
            <w:left w:val="none" w:sz="0" w:space="0" w:color="auto"/>
            <w:bottom w:val="none" w:sz="0" w:space="0" w:color="auto"/>
            <w:right w:val="none" w:sz="0" w:space="0" w:color="auto"/>
          </w:divBdr>
        </w:div>
        <w:div w:id="461075709">
          <w:marLeft w:val="0"/>
          <w:marRight w:val="0"/>
          <w:marTop w:val="0"/>
          <w:marBottom w:val="0"/>
          <w:divBdr>
            <w:top w:val="none" w:sz="0" w:space="0" w:color="auto"/>
            <w:left w:val="none" w:sz="0" w:space="0" w:color="auto"/>
            <w:bottom w:val="none" w:sz="0" w:space="0" w:color="auto"/>
            <w:right w:val="none" w:sz="0" w:space="0" w:color="auto"/>
          </w:divBdr>
        </w:div>
        <w:div w:id="1155757158">
          <w:marLeft w:val="0"/>
          <w:marRight w:val="0"/>
          <w:marTop w:val="0"/>
          <w:marBottom w:val="0"/>
          <w:divBdr>
            <w:top w:val="none" w:sz="0" w:space="0" w:color="auto"/>
            <w:left w:val="none" w:sz="0" w:space="0" w:color="auto"/>
            <w:bottom w:val="none" w:sz="0" w:space="0" w:color="auto"/>
            <w:right w:val="none" w:sz="0" w:space="0" w:color="auto"/>
          </w:divBdr>
        </w:div>
        <w:div w:id="614218728">
          <w:marLeft w:val="0"/>
          <w:marRight w:val="0"/>
          <w:marTop w:val="0"/>
          <w:marBottom w:val="0"/>
          <w:divBdr>
            <w:top w:val="none" w:sz="0" w:space="0" w:color="auto"/>
            <w:left w:val="none" w:sz="0" w:space="0" w:color="auto"/>
            <w:bottom w:val="none" w:sz="0" w:space="0" w:color="auto"/>
            <w:right w:val="none" w:sz="0" w:space="0" w:color="auto"/>
          </w:divBdr>
        </w:div>
        <w:div w:id="1257636348">
          <w:marLeft w:val="0"/>
          <w:marRight w:val="0"/>
          <w:marTop w:val="0"/>
          <w:marBottom w:val="0"/>
          <w:divBdr>
            <w:top w:val="none" w:sz="0" w:space="0" w:color="auto"/>
            <w:left w:val="none" w:sz="0" w:space="0" w:color="auto"/>
            <w:bottom w:val="none" w:sz="0" w:space="0" w:color="auto"/>
            <w:right w:val="none" w:sz="0" w:space="0" w:color="auto"/>
          </w:divBdr>
        </w:div>
        <w:div w:id="994528104">
          <w:marLeft w:val="0"/>
          <w:marRight w:val="0"/>
          <w:marTop w:val="0"/>
          <w:marBottom w:val="0"/>
          <w:divBdr>
            <w:top w:val="none" w:sz="0" w:space="0" w:color="auto"/>
            <w:left w:val="none" w:sz="0" w:space="0" w:color="auto"/>
            <w:bottom w:val="none" w:sz="0" w:space="0" w:color="auto"/>
            <w:right w:val="none" w:sz="0" w:space="0" w:color="auto"/>
          </w:divBdr>
        </w:div>
        <w:div w:id="1998072313">
          <w:marLeft w:val="0"/>
          <w:marRight w:val="0"/>
          <w:marTop w:val="0"/>
          <w:marBottom w:val="0"/>
          <w:divBdr>
            <w:top w:val="none" w:sz="0" w:space="0" w:color="auto"/>
            <w:left w:val="none" w:sz="0" w:space="0" w:color="auto"/>
            <w:bottom w:val="none" w:sz="0" w:space="0" w:color="auto"/>
            <w:right w:val="none" w:sz="0" w:space="0" w:color="auto"/>
          </w:divBdr>
        </w:div>
        <w:div w:id="1398279148">
          <w:marLeft w:val="0"/>
          <w:marRight w:val="0"/>
          <w:marTop w:val="0"/>
          <w:marBottom w:val="0"/>
          <w:divBdr>
            <w:top w:val="none" w:sz="0" w:space="0" w:color="auto"/>
            <w:left w:val="none" w:sz="0" w:space="0" w:color="auto"/>
            <w:bottom w:val="none" w:sz="0" w:space="0" w:color="auto"/>
            <w:right w:val="none" w:sz="0" w:space="0" w:color="auto"/>
          </w:divBdr>
        </w:div>
        <w:div w:id="1929079375">
          <w:marLeft w:val="0"/>
          <w:marRight w:val="0"/>
          <w:marTop w:val="0"/>
          <w:marBottom w:val="0"/>
          <w:divBdr>
            <w:top w:val="none" w:sz="0" w:space="0" w:color="auto"/>
            <w:left w:val="none" w:sz="0" w:space="0" w:color="auto"/>
            <w:bottom w:val="none" w:sz="0" w:space="0" w:color="auto"/>
            <w:right w:val="none" w:sz="0" w:space="0" w:color="auto"/>
          </w:divBdr>
        </w:div>
        <w:div w:id="177038072">
          <w:marLeft w:val="0"/>
          <w:marRight w:val="0"/>
          <w:marTop w:val="0"/>
          <w:marBottom w:val="0"/>
          <w:divBdr>
            <w:top w:val="none" w:sz="0" w:space="0" w:color="auto"/>
            <w:left w:val="none" w:sz="0" w:space="0" w:color="auto"/>
            <w:bottom w:val="none" w:sz="0" w:space="0" w:color="auto"/>
            <w:right w:val="none" w:sz="0" w:space="0" w:color="auto"/>
          </w:divBdr>
        </w:div>
        <w:div w:id="2089764260">
          <w:marLeft w:val="0"/>
          <w:marRight w:val="0"/>
          <w:marTop w:val="0"/>
          <w:marBottom w:val="0"/>
          <w:divBdr>
            <w:top w:val="none" w:sz="0" w:space="0" w:color="auto"/>
            <w:left w:val="none" w:sz="0" w:space="0" w:color="auto"/>
            <w:bottom w:val="none" w:sz="0" w:space="0" w:color="auto"/>
            <w:right w:val="none" w:sz="0" w:space="0" w:color="auto"/>
          </w:divBdr>
        </w:div>
        <w:div w:id="1344014705">
          <w:marLeft w:val="0"/>
          <w:marRight w:val="0"/>
          <w:marTop w:val="0"/>
          <w:marBottom w:val="0"/>
          <w:divBdr>
            <w:top w:val="none" w:sz="0" w:space="0" w:color="auto"/>
            <w:left w:val="none" w:sz="0" w:space="0" w:color="auto"/>
            <w:bottom w:val="none" w:sz="0" w:space="0" w:color="auto"/>
            <w:right w:val="none" w:sz="0" w:space="0" w:color="auto"/>
          </w:divBdr>
        </w:div>
        <w:div w:id="779569743">
          <w:marLeft w:val="0"/>
          <w:marRight w:val="0"/>
          <w:marTop w:val="0"/>
          <w:marBottom w:val="0"/>
          <w:divBdr>
            <w:top w:val="none" w:sz="0" w:space="0" w:color="auto"/>
            <w:left w:val="none" w:sz="0" w:space="0" w:color="auto"/>
            <w:bottom w:val="none" w:sz="0" w:space="0" w:color="auto"/>
            <w:right w:val="none" w:sz="0" w:space="0" w:color="auto"/>
          </w:divBdr>
        </w:div>
        <w:div w:id="1361853637">
          <w:marLeft w:val="0"/>
          <w:marRight w:val="0"/>
          <w:marTop w:val="0"/>
          <w:marBottom w:val="0"/>
          <w:divBdr>
            <w:top w:val="none" w:sz="0" w:space="0" w:color="auto"/>
            <w:left w:val="none" w:sz="0" w:space="0" w:color="auto"/>
            <w:bottom w:val="none" w:sz="0" w:space="0" w:color="auto"/>
            <w:right w:val="none" w:sz="0" w:space="0" w:color="auto"/>
          </w:divBdr>
        </w:div>
        <w:div w:id="1485731382">
          <w:marLeft w:val="0"/>
          <w:marRight w:val="0"/>
          <w:marTop w:val="0"/>
          <w:marBottom w:val="0"/>
          <w:divBdr>
            <w:top w:val="none" w:sz="0" w:space="0" w:color="auto"/>
            <w:left w:val="none" w:sz="0" w:space="0" w:color="auto"/>
            <w:bottom w:val="none" w:sz="0" w:space="0" w:color="auto"/>
            <w:right w:val="none" w:sz="0" w:space="0" w:color="auto"/>
          </w:divBdr>
        </w:div>
        <w:div w:id="816456058">
          <w:marLeft w:val="0"/>
          <w:marRight w:val="0"/>
          <w:marTop w:val="0"/>
          <w:marBottom w:val="0"/>
          <w:divBdr>
            <w:top w:val="none" w:sz="0" w:space="0" w:color="auto"/>
            <w:left w:val="none" w:sz="0" w:space="0" w:color="auto"/>
            <w:bottom w:val="none" w:sz="0" w:space="0" w:color="auto"/>
            <w:right w:val="none" w:sz="0" w:space="0" w:color="auto"/>
          </w:divBdr>
        </w:div>
        <w:div w:id="1742751049">
          <w:marLeft w:val="0"/>
          <w:marRight w:val="0"/>
          <w:marTop w:val="0"/>
          <w:marBottom w:val="0"/>
          <w:divBdr>
            <w:top w:val="none" w:sz="0" w:space="0" w:color="auto"/>
            <w:left w:val="none" w:sz="0" w:space="0" w:color="auto"/>
            <w:bottom w:val="none" w:sz="0" w:space="0" w:color="auto"/>
            <w:right w:val="none" w:sz="0" w:space="0" w:color="auto"/>
          </w:divBdr>
        </w:div>
        <w:div w:id="825248114">
          <w:marLeft w:val="0"/>
          <w:marRight w:val="0"/>
          <w:marTop w:val="0"/>
          <w:marBottom w:val="0"/>
          <w:divBdr>
            <w:top w:val="none" w:sz="0" w:space="0" w:color="auto"/>
            <w:left w:val="none" w:sz="0" w:space="0" w:color="auto"/>
            <w:bottom w:val="none" w:sz="0" w:space="0" w:color="auto"/>
            <w:right w:val="none" w:sz="0" w:space="0" w:color="auto"/>
          </w:divBdr>
        </w:div>
        <w:div w:id="914319459">
          <w:marLeft w:val="0"/>
          <w:marRight w:val="0"/>
          <w:marTop w:val="0"/>
          <w:marBottom w:val="0"/>
          <w:divBdr>
            <w:top w:val="none" w:sz="0" w:space="0" w:color="auto"/>
            <w:left w:val="none" w:sz="0" w:space="0" w:color="auto"/>
            <w:bottom w:val="none" w:sz="0" w:space="0" w:color="auto"/>
            <w:right w:val="none" w:sz="0" w:space="0" w:color="auto"/>
          </w:divBdr>
        </w:div>
        <w:div w:id="1156993366">
          <w:marLeft w:val="0"/>
          <w:marRight w:val="0"/>
          <w:marTop w:val="0"/>
          <w:marBottom w:val="0"/>
          <w:divBdr>
            <w:top w:val="none" w:sz="0" w:space="0" w:color="auto"/>
            <w:left w:val="none" w:sz="0" w:space="0" w:color="auto"/>
            <w:bottom w:val="none" w:sz="0" w:space="0" w:color="auto"/>
            <w:right w:val="none" w:sz="0" w:space="0" w:color="auto"/>
          </w:divBdr>
        </w:div>
        <w:div w:id="1628320263">
          <w:marLeft w:val="0"/>
          <w:marRight w:val="0"/>
          <w:marTop w:val="0"/>
          <w:marBottom w:val="0"/>
          <w:divBdr>
            <w:top w:val="none" w:sz="0" w:space="0" w:color="auto"/>
            <w:left w:val="none" w:sz="0" w:space="0" w:color="auto"/>
            <w:bottom w:val="none" w:sz="0" w:space="0" w:color="auto"/>
            <w:right w:val="none" w:sz="0" w:space="0" w:color="auto"/>
          </w:divBdr>
        </w:div>
        <w:div w:id="1466772705">
          <w:marLeft w:val="0"/>
          <w:marRight w:val="0"/>
          <w:marTop w:val="0"/>
          <w:marBottom w:val="0"/>
          <w:divBdr>
            <w:top w:val="none" w:sz="0" w:space="0" w:color="auto"/>
            <w:left w:val="none" w:sz="0" w:space="0" w:color="auto"/>
            <w:bottom w:val="none" w:sz="0" w:space="0" w:color="auto"/>
            <w:right w:val="none" w:sz="0" w:space="0" w:color="auto"/>
          </w:divBdr>
        </w:div>
        <w:div w:id="1052729046">
          <w:marLeft w:val="0"/>
          <w:marRight w:val="0"/>
          <w:marTop w:val="0"/>
          <w:marBottom w:val="0"/>
          <w:divBdr>
            <w:top w:val="none" w:sz="0" w:space="0" w:color="auto"/>
            <w:left w:val="none" w:sz="0" w:space="0" w:color="auto"/>
            <w:bottom w:val="none" w:sz="0" w:space="0" w:color="auto"/>
            <w:right w:val="none" w:sz="0" w:space="0" w:color="auto"/>
          </w:divBdr>
        </w:div>
        <w:div w:id="1410228924">
          <w:marLeft w:val="0"/>
          <w:marRight w:val="0"/>
          <w:marTop w:val="0"/>
          <w:marBottom w:val="0"/>
          <w:divBdr>
            <w:top w:val="none" w:sz="0" w:space="0" w:color="auto"/>
            <w:left w:val="none" w:sz="0" w:space="0" w:color="auto"/>
            <w:bottom w:val="none" w:sz="0" w:space="0" w:color="auto"/>
            <w:right w:val="none" w:sz="0" w:space="0" w:color="auto"/>
          </w:divBdr>
        </w:div>
        <w:div w:id="1681352385">
          <w:marLeft w:val="0"/>
          <w:marRight w:val="0"/>
          <w:marTop w:val="0"/>
          <w:marBottom w:val="0"/>
          <w:divBdr>
            <w:top w:val="none" w:sz="0" w:space="0" w:color="auto"/>
            <w:left w:val="none" w:sz="0" w:space="0" w:color="auto"/>
            <w:bottom w:val="none" w:sz="0" w:space="0" w:color="auto"/>
            <w:right w:val="none" w:sz="0" w:space="0" w:color="auto"/>
          </w:divBdr>
        </w:div>
        <w:div w:id="844323905">
          <w:marLeft w:val="0"/>
          <w:marRight w:val="0"/>
          <w:marTop w:val="0"/>
          <w:marBottom w:val="0"/>
          <w:divBdr>
            <w:top w:val="none" w:sz="0" w:space="0" w:color="auto"/>
            <w:left w:val="none" w:sz="0" w:space="0" w:color="auto"/>
            <w:bottom w:val="none" w:sz="0" w:space="0" w:color="auto"/>
            <w:right w:val="none" w:sz="0" w:space="0" w:color="auto"/>
          </w:divBdr>
        </w:div>
        <w:div w:id="1586915450">
          <w:marLeft w:val="0"/>
          <w:marRight w:val="0"/>
          <w:marTop w:val="0"/>
          <w:marBottom w:val="0"/>
          <w:divBdr>
            <w:top w:val="none" w:sz="0" w:space="0" w:color="auto"/>
            <w:left w:val="none" w:sz="0" w:space="0" w:color="auto"/>
            <w:bottom w:val="none" w:sz="0" w:space="0" w:color="auto"/>
            <w:right w:val="none" w:sz="0" w:space="0" w:color="auto"/>
          </w:divBdr>
        </w:div>
        <w:div w:id="734934138">
          <w:marLeft w:val="0"/>
          <w:marRight w:val="0"/>
          <w:marTop w:val="0"/>
          <w:marBottom w:val="0"/>
          <w:divBdr>
            <w:top w:val="none" w:sz="0" w:space="0" w:color="auto"/>
            <w:left w:val="none" w:sz="0" w:space="0" w:color="auto"/>
            <w:bottom w:val="none" w:sz="0" w:space="0" w:color="auto"/>
            <w:right w:val="none" w:sz="0" w:space="0" w:color="auto"/>
          </w:divBdr>
        </w:div>
        <w:div w:id="979336311">
          <w:marLeft w:val="0"/>
          <w:marRight w:val="0"/>
          <w:marTop w:val="0"/>
          <w:marBottom w:val="0"/>
          <w:divBdr>
            <w:top w:val="none" w:sz="0" w:space="0" w:color="auto"/>
            <w:left w:val="none" w:sz="0" w:space="0" w:color="auto"/>
            <w:bottom w:val="none" w:sz="0" w:space="0" w:color="auto"/>
            <w:right w:val="none" w:sz="0" w:space="0" w:color="auto"/>
          </w:divBdr>
        </w:div>
        <w:div w:id="259293153">
          <w:marLeft w:val="0"/>
          <w:marRight w:val="0"/>
          <w:marTop w:val="0"/>
          <w:marBottom w:val="0"/>
          <w:divBdr>
            <w:top w:val="none" w:sz="0" w:space="0" w:color="auto"/>
            <w:left w:val="none" w:sz="0" w:space="0" w:color="auto"/>
            <w:bottom w:val="none" w:sz="0" w:space="0" w:color="auto"/>
            <w:right w:val="none" w:sz="0" w:space="0" w:color="auto"/>
          </w:divBdr>
        </w:div>
        <w:div w:id="2038578943">
          <w:marLeft w:val="0"/>
          <w:marRight w:val="0"/>
          <w:marTop w:val="0"/>
          <w:marBottom w:val="0"/>
          <w:divBdr>
            <w:top w:val="none" w:sz="0" w:space="0" w:color="auto"/>
            <w:left w:val="none" w:sz="0" w:space="0" w:color="auto"/>
            <w:bottom w:val="none" w:sz="0" w:space="0" w:color="auto"/>
            <w:right w:val="none" w:sz="0" w:space="0" w:color="auto"/>
          </w:divBdr>
        </w:div>
      </w:divsChild>
    </w:div>
    <w:div w:id="1709454605">
      <w:bodyDiv w:val="1"/>
      <w:marLeft w:val="0"/>
      <w:marRight w:val="0"/>
      <w:marTop w:val="0"/>
      <w:marBottom w:val="0"/>
      <w:divBdr>
        <w:top w:val="none" w:sz="0" w:space="0" w:color="auto"/>
        <w:left w:val="none" w:sz="0" w:space="0" w:color="auto"/>
        <w:bottom w:val="none" w:sz="0" w:space="0" w:color="auto"/>
        <w:right w:val="none" w:sz="0" w:space="0" w:color="auto"/>
      </w:divBdr>
      <w:divsChild>
        <w:div w:id="1996060974">
          <w:marLeft w:val="0"/>
          <w:marRight w:val="0"/>
          <w:marTop w:val="0"/>
          <w:marBottom w:val="0"/>
          <w:divBdr>
            <w:top w:val="none" w:sz="0" w:space="0" w:color="auto"/>
            <w:left w:val="none" w:sz="0" w:space="0" w:color="auto"/>
            <w:bottom w:val="none" w:sz="0" w:space="0" w:color="auto"/>
            <w:right w:val="none" w:sz="0" w:space="0" w:color="auto"/>
          </w:divBdr>
        </w:div>
        <w:div w:id="235671003">
          <w:marLeft w:val="0"/>
          <w:marRight w:val="0"/>
          <w:marTop w:val="0"/>
          <w:marBottom w:val="0"/>
          <w:divBdr>
            <w:top w:val="none" w:sz="0" w:space="0" w:color="auto"/>
            <w:left w:val="none" w:sz="0" w:space="0" w:color="auto"/>
            <w:bottom w:val="none" w:sz="0" w:space="0" w:color="auto"/>
            <w:right w:val="none" w:sz="0" w:space="0" w:color="auto"/>
          </w:divBdr>
        </w:div>
        <w:div w:id="634532084">
          <w:marLeft w:val="0"/>
          <w:marRight w:val="0"/>
          <w:marTop w:val="0"/>
          <w:marBottom w:val="0"/>
          <w:divBdr>
            <w:top w:val="none" w:sz="0" w:space="0" w:color="auto"/>
            <w:left w:val="none" w:sz="0" w:space="0" w:color="auto"/>
            <w:bottom w:val="none" w:sz="0" w:space="0" w:color="auto"/>
            <w:right w:val="none" w:sz="0" w:space="0" w:color="auto"/>
          </w:divBdr>
        </w:div>
        <w:div w:id="481893383">
          <w:marLeft w:val="0"/>
          <w:marRight w:val="0"/>
          <w:marTop w:val="0"/>
          <w:marBottom w:val="0"/>
          <w:divBdr>
            <w:top w:val="none" w:sz="0" w:space="0" w:color="auto"/>
            <w:left w:val="none" w:sz="0" w:space="0" w:color="auto"/>
            <w:bottom w:val="none" w:sz="0" w:space="0" w:color="auto"/>
            <w:right w:val="none" w:sz="0" w:space="0" w:color="auto"/>
          </w:divBdr>
        </w:div>
        <w:div w:id="1451164417">
          <w:marLeft w:val="0"/>
          <w:marRight w:val="0"/>
          <w:marTop w:val="0"/>
          <w:marBottom w:val="0"/>
          <w:divBdr>
            <w:top w:val="none" w:sz="0" w:space="0" w:color="auto"/>
            <w:left w:val="none" w:sz="0" w:space="0" w:color="auto"/>
            <w:bottom w:val="none" w:sz="0" w:space="0" w:color="auto"/>
            <w:right w:val="none" w:sz="0" w:space="0" w:color="auto"/>
          </w:divBdr>
        </w:div>
        <w:div w:id="1355810580">
          <w:marLeft w:val="0"/>
          <w:marRight w:val="0"/>
          <w:marTop w:val="0"/>
          <w:marBottom w:val="0"/>
          <w:divBdr>
            <w:top w:val="none" w:sz="0" w:space="0" w:color="auto"/>
            <w:left w:val="none" w:sz="0" w:space="0" w:color="auto"/>
            <w:bottom w:val="none" w:sz="0" w:space="0" w:color="auto"/>
            <w:right w:val="none" w:sz="0" w:space="0" w:color="auto"/>
          </w:divBdr>
        </w:div>
        <w:div w:id="43220159">
          <w:marLeft w:val="0"/>
          <w:marRight w:val="0"/>
          <w:marTop w:val="0"/>
          <w:marBottom w:val="0"/>
          <w:divBdr>
            <w:top w:val="none" w:sz="0" w:space="0" w:color="auto"/>
            <w:left w:val="none" w:sz="0" w:space="0" w:color="auto"/>
            <w:bottom w:val="none" w:sz="0" w:space="0" w:color="auto"/>
            <w:right w:val="none" w:sz="0" w:space="0" w:color="auto"/>
          </w:divBdr>
        </w:div>
        <w:div w:id="1447040418">
          <w:marLeft w:val="0"/>
          <w:marRight w:val="0"/>
          <w:marTop w:val="0"/>
          <w:marBottom w:val="0"/>
          <w:divBdr>
            <w:top w:val="none" w:sz="0" w:space="0" w:color="auto"/>
            <w:left w:val="none" w:sz="0" w:space="0" w:color="auto"/>
            <w:bottom w:val="none" w:sz="0" w:space="0" w:color="auto"/>
            <w:right w:val="none" w:sz="0" w:space="0" w:color="auto"/>
          </w:divBdr>
        </w:div>
        <w:div w:id="1677532958">
          <w:marLeft w:val="0"/>
          <w:marRight w:val="0"/>
          <w:marTop w:val="0"/>
          <w:marBottom w:val="0"/>
          <w:divBdr>
            <w:top w:val="none" w:sz="0" w:space="0" w:color="auto"/>
            <w:left w:val="none" w:sz="0" w:space="0" w:color="auto"/>
            <w:bottom w:val="none" w:sz="0" w:space="0" w:color="auto"/>
            <w:right w:val="none" w:sz="0" w:space="0" w:color="auto"/>
          </w:divBdr>
        </w:div>
        <w:div w:id="1194608957">
          <w:marLeft w:val="0"/>
          <w:marRight w:val="0"/>
          <w:marTop w:val="0"/>
          <w:marBottom w:val="0"/>
          <w:divBdr>
            <w:top w:val="none" w:sz="0" w:space="0" w:color="auto"/>
            <w:left w:val="none" w:sz="0" w:space="0" w:color="auto"/>
            <w:bottom w:val="none" w:sz="0" w:space="0" w:color="auto"/>
            <w:right w:val="none" w:sz="0" w:space="0" w:color="auto"/>
          </w:divBdr>
        </w:div>
        <w:div w:id="990330936">
          <w:marLeft w:val="0"/>
          <w:marRight w:val="0"/>
          <w:marTop w:val="0"/>
          <w:marBottom w:val="0"/>
          <w:divBdr>
            <w:top w:val="none" w:sz="0" w:space="0" w:color="auto"/>
            <w:left w:val="none" w:sz="0" w:space="0" w:color="auto"/>
            <w:bottom w:val="none" w:sz="0" w:space="0" w:color="auto"/>
            <w:right w:val="none" w:sz="0" w:space="0" w:color="auto"/>
          </w:divBdr>
        </w:div>
        <w:div w:id="1018582165">
          <w:marLeft w:val="0"/>
          <w:marRight w:val="0"/>
          <w:marTop w:val="0"/>
          <w:marBottom w:val="0"/>
          <w:divBdr>
            <w:top w:val="none" w:sz="0" w:space="0" w:color="auto"/>
            <w:left w:val="none" w:sz="0" w:space="0" w:color="auto"/>
            <w:bottom w:val="none" w:sz="0" w:space="0" w:color="auto"/>
            <w:right w:val="none" w:sz="0" w:space="0" w:color="auto"/>
          </w:divBdr>
        </w:div>
        <w:div w:id="1754351081">
          <w:marLeft w:val="0"/>
          <w:marRight w:val="0"/>
          <w:marTop w:val="0"/>
          <w:marBottom w:val="0"/>
          <w:divBdr>
            <w:top w:val="none" w:sz="0" w:space="0" w:color="auto"/>
            <w:left w:val="none" w:sz="0" w:space="0" w:color="auto"/>
            <w:bottom w:val="none" w:sz="0" w:space="0" w:color="auto"/>
            <w:right w:val="none" w:sz="0" w:space="0" w:color="auto"/>
          </w:divBdr>
        </w:div>
        <w:div w:id="515389408">
          <w:marLeft w:val="0"/>
          <w:marRight w:val="0"/>
          <w:marTop w:val="0"/>
          <w:marBottom w:val="0"/>
          <w:divBdr>
            <w:top w:val="none" w:sz="0" w:space="0" w:color="auto"/>
            <w:left w:val="none" w:sz="0" w:space="0" w:color="auto"/>
            <w:bottom w:val="none" w:sz="0" w:space="0" w:color="auto"/>
            <w:right w:val="none" w:sz="0" w:space="0" w:color="auto"/>
          </w:divBdr>
        </w:div>
        <w:div w:id="934745400">
          <w:marLeft w:val="0"/>
          <w:marRight w:val="0"/>
          <w:marTop w:val="0"/>
          <w:marBottom w:val="0"/>
          <w:divBdr>
            <w:top w:val="none" w:sz="0" w:space="0" w:color="auto"/>
            <w:left w:val="none" w:sz="0" w:space="0" w:color="auto"/>
            <w:bottom w:val="none" w:sz="0" w:space="0" w:color="auto"/>
            <w:right w:val="none" w:sz="0" w:space="0" w:color="auto"/>
          </w:divBdr>
        </w:div>
        <w:div w:id="380441806">
          <w:marLeft w:val="0"/>
          <w:marRight w:val="0"/>
          <w:marTop w:val="0"/>
          <w:marBottom w:val="0"/>
          <w:divBdr>
            <w:top w:val="none" w:sz="0" w:space="0" w:color="auto"/>
            <w:left w:val="none" w:sz="0" w:space="0" w:color="auto"/>
            <w:bottom w:val="none" w:sz="0" w:space="0" w:color="auto"/>
            <w:right w:val="none" w:sz="0" w:space="0" w:color="auto"/>
          </w:divBdr>
        </w:div>
        <w:div w:id="615867834">
          <w:marLeft w:val="0"/>
          <w:marRight w:val="0"/>
          <w:marTop w:val="0"/>
          <w:marBottom w:val="0"/>
          <w:divBdr>
            <w:top w:val="none" w:sz="0" w:space="0" w:color="auto"/>
            <w:left w:val="none" w:sz="0" w:space="0" w:color="auto"/>
            <w:bottom w:val="none" w:sz="0" w:space="0" w:color="auto"/>
            <w:right w:val="none" w:sz="0" w:space="0" w:color="auto"/>
          </w:divBdr>
        </w:div>
        <w:div w:id="874928797">
          <w:marLeft w:val="0"/>
          <w:marRight w:val="0"/>
          <w:marTop w:val="0"/>
          <w:marBottom w:val="0"/>
          <w:divBdr>
            <w:top w:val="none" w:sz="0" w:space="0" w:color="auto"/>
            <w:left w:val="none" w:sz="0" w:space="0" w:color="auto"/>
            <w:bottom w:val="none" w:sz="0" w:space="0" w:color="auto"/>
            <w:right w:val="none" w:sz="0" w:space="0" w:color="auto"/>
          </w:divBdr>
        </w:div>
        <w:div w:id="1739747258">
          <w:marLeft w:val="0"/>
          <w:marRight w:val="0"/>
          <w:marTop w:val="0"/>
          <w:marBottom w:val="0"/>
          <w:divBdr>
            <w:top w:val="none" w:sz="0" w:space="0" w:color="auto"/>
            <w:left w:val="none" w:sz="0" w:space="0" w:color="auto"/>
            <w:bottom w:val="none" w:sz="0" w:space="0" w:color="auto"/>
            <w:right w:val="none" w:sz="0" w:space="0" w:color="auto"/>
          </w:divBdr>
        </w:div>
        <w:div w:id="1782532002">
          <w:marLeft w:val="0"/>
          <w:marRight w:val="0"/>
          <w:marTop w:val="0"/>
          <w:marBottom w:val="0"/>
          <w:divBdr>
            <w:top w:val="none" w:sz="0" w:space="0" w:color="auto"/>
            <w:left w:val="none" w:sz="0" w:space="0" w:color="auto"/>
            <w:bottom w:val="none" w:sz="0" w:space="0" w:color="auto"/>
            <w:right w:val="none" w:sz="0" w:space="0" w:color="auto"/>
          </w:divBdr>
        </w:div>
        <w:div w:id="784883676">
          <w:marLeft w:val="0"/>
          <w:marRight w:val="0"/>
          <w:marTop w:val="0"/>
          <w:marBottom w:val="0"/>
          <w:divBdr>
            <w:top w:val="none" w:sz="0" w:space="0" w:color="auto"/>
            <w:left w:val="none" w:sz="0" w:space="0" w:color="auto"/>
            <w:bottom w:val="none" w:sz="0" w:space="0" w:color="auto"/>
            <w:right w:val="none" w:sz="0" w:space="0" w:color="auto"/>
          </w:divBdr>
        </w:div>
        <w:div w:id="392706318">
          <w:marLeft w:val="0"/>
          <w:marRight w:val="0"/>
          <w:marTop w:val="0"/>
          <w:marBottom w:val="0"/>
          <w:divBdr>
            <w:top w:val="none" w:sz="0" w:space="0" w:color="auto"/>
            <w:left w:val="none" w:sz="0" w:space="0" w:color="auto"/>
            <w:bottom w:val="none" w:sz="0" w:space="0" w:color="auto"/>
            <w:right w:val="none" w:sz="0" w:space="0" w:color="auto"/>
          </w:divBdr>
        </w:div>
        <w:div w:id="1450468762">
          <w:marLeft w:val="0"/>
          <w:marRight w:val="0"/>
          <w:marTop w:val="0"/>
          <w:marBottom w:val="0"/>
          <w:divBdr>
            <w:top w:val="none" w:sz="0" w:space="0" w:color="auto"/>
            <w:left w:val="none" w:sz="0" w:space="0" w:color="auto"/>
            <w:bottom w:val="none" w:sz="0" w:space="0" w:color="auto"/>
            <w:right w:val="none" w:sz="0" w:space="0" w:color="auto"/>
          </w:divBdr>
        </w:div>
        <w:div w:id="1781294566">
          <w:marLeft w:val="0"/>
          <w:marRight w:val="0"/>
          <w:marTop w:val="0"/>
          <w:marBottom w:val="0"/>
          <w:divBdr>
            <w:top w:val="none" w:sz="0" w:space="0" w:color="auto"/>
            <w:left w:val="none" w:sz="0" w:space="0" w:color="auto"/>
            <w:bottom w:val="none" w:sz="0" w:space="0" w:color="auto"/>
            <w:right w:val="none" w:sz="0" w:space="0" w:color="auto"/>
          </w:divBdr>
        </w:div>
        <w:div w:id="1180314787">
          <w:marLeft w:val="0"/>
          <w:marRight w:val="0"/>
          <w:marTop w:val="0"/>
          <w:marBottom w:val="0"/>
          <w:divBdr>
            <w:top w:val="none" w:sz="0" w:space="0" w:color="auto"/>
            <w:left w:val="none" w:sz="0" w:space="0" w:color="auto"/>
            <w:bottom w:val="none" w:sz="0" w:space="0" w:color="auto"/>
            <w:right w:val="none" w:sz="0" w:space="0" w:color="auto"/>
          </w:divBdr>
        </w:div>
        <w:div w:id="144586368">
          <w:marLeft w:val="0"/>
          <w:marRight w:val="0"/>
          <w:marTop w:val="0"/>
          <w:marBottom w:val="0"/>
          <w:divBdr>
            <w:top w:val="none" w:sz="0" w:space="0" w:color="auto"/>
            <w:left w:val="none" w:sz="0" w:space="0" w:color="auto"/>
            <w:bottom w:val="none" w:sz="0" w:space="0" w:color="auto"/>
            <w:right w:val="none" w:sz="0" w:space="0" w:color="auto"/>
          </w:divBdr>
        </w:div>
      </w:divsChild>
    </w:div>
    <w:div w:id="1811053599">
      <w:bodyDiv w:val="1"/>
      <w:marLeft w:val="0"/>
      <w:marRight w:val="0"/>
      <w:marTop w:val="0"/>
      <w:marBottom w:val="0"/>
      <w:divBdr>
        <w:top w:val="none" w:sz="0" w:space="0" w:color="auto"/>
        <w:left w:val="none" w:sz="0" w:space="0" w:color="auto"/>
        <w:bottom w:val="none" w:sz="0" w:space="0" w:color="auto"/>
        <w:right w:val="none" w:sz="0" w:space="0" w:color="auto"/>
      </w:divBdr>
    </w:div>
    <w:div w:id="2051034146">
      <w:bodyDiv w:val="1"/>
      <w:marLeft w:val="0"/>
      <w:marRight w:val="0"/>
      <w:marTop w:val="0"/>
      <w:marBottom w:val="0"/>
      <w:divBdr>
        <w:top w:val="none" w:sz="0" w:space="0" w:color="auto"/>
        <w:left w:val="none" w:sz="0" w:space="0" w:color="auto"/>
        <w:bottom w:val="none" w:sz="0" w:space="0" w:color="auto"/>
        <w:right w:val="none" w:sz="0" w:space="0" w:color="auto"/>
      </w:divBdr>
    </w:div>
    <w:div w:id="2069762159">
      <w:bodyDiv w:val="1"/>
      <w:marLeft w:val="0"/>
      <w:marRight w:val="0"/>
      <w:marTop w:val="0"/>
      <w:marBottom w:val="0"/>
      <w:divBdr>
        <w:top w:val="none" w:sz="0" w:space="0" w:color="auto"/>
        <w:left w:val="none" w:sz="0" w:space="0" w:color="auto"/>
        <w:bottom w:val="none" w:sz="0" w:space="0" w:color="auto"/>
        <w:right w:val="none" w:sz="0" w:space="0" w:color="auto"/>
      </w:divBdr>
    </w:div>
    <w:div w:id="2098556251">
      <w:bodyDiv w:val="1"/>
      <w:marLeft w:val="0"/>
      <w:marRight w:val="0"/>
      <w:marTop w:val="0"/>
      <w:marBottom w:val="0"/>
      <w:divBdr>
        <w:top w:val="none" w:sz="0" w:space="0" w:color="auto"/>
        <w:left w:val="none" w:sz="0" w:space="0" w:color="auto"/>
        <w:bottom w:val="none" w:sz="0" w:space="0" w:color="auto"/>
        <w:right w:val="none" w:sz="0" w:space="0" w:color="auto"/>
      </w:divBdr>
      <w:divsChild>
        <w:div w:id="1558320937">
          <w:marLeft w:val="0"/>
          <w:marRight w:val="0"/>
          <w:marTop w:val="0"/>
          <w:marBottom w:val="0"/>
          <w:divBdr>
            <w:top w:val="none" w:sz="0" w:space="0" w:color="auto"/>
            <w:left w:val="none" w:sz="0" w:space="0" w:color="auto"/>
            <w:bottom w:val="none" w:sz="0" w:space="0" w:color="auto"/>
            <w:right w:val="none" w:sz="0" w:space="0" w:color="auto"/>
          </w:divBdr>
          <w:divsChild>
            <w:div w:id="1308701883">
              <w:marLeft w:val="0"/>
              <w:marRight w:val="0"/>
              <w:marTop w:val="0"/>
              <w:marBottom w:val="0"/>
              <w:divBdr>
                <w:top w:val="none" w:sz="0" w:space="0" w:color="auto"/>
                <w:left w:val="none" w:sz="0" w:space="0" w:color="auto"/>
                <w:bottom w:val="none" w:sz="0" w:space="0" w:color="auto"/>
                <w:right w:val="none" w:sz="0" w:space="0" w:color="auto"/>
              </w:divBdr>
            </w:div>
            <w:div w:id="2137791983">
              <w:marLeft w:val="0"/>
              <w:marRight w:val="0"/>
              <w:marTop w:val="0"/>
              <w:marBottom w:val="0"/>
              <w:divBdr>
                <w:top w:val="none" w:sz="0" w:space="0" w:color="auto"/>
                <w:left w:val="none" w:sz="0" w:space="0" w:color="auto"/>
                <w:bottom w:val="none" w:sz="0" w:space="0" w:color="auto"/>
                <w:right w:val="none" w:sz="0" w:space="0" w:color="auto"/>
              </w:divBdr>
            </w:div>
            <w:div w:id="1874877440">
              <w:marLeft w:val="0"/>
              <w:marRight w:val="0"/>
              <w:marTop w:val="0"/>
              <w:marBottom w:val="0"/>
              <w:divBdr>
                <w:top w:val="none" w:sz="0" w:space="0" w:color="auto"/>
                <w:left w:val="none" w:sz="0" w:space="0" w:color="auto"/>
                <w:bottom w:val="none" w:sz="0" w:space="0" w:color="auto"/>
                <w:right w:val="none" w:sz="0" w:space="0" w:color="auto"/>
              </w:divBdr>
            </w:div>
            <w:div w:id="478763638">
              <w:marLeft w:val="0"/>
              <w:marRight w:val="0"/>
              <w:marTop w:val="0"/>
              <w:marBottom w:val="0"/>
              <w:divBdr>
                <w:top w:val="none" w:sz="0" w:space="0" w:color="auto"/>
                <w:left w:val="none" w:sz="0" w:space="0" w:color="auto"/>
                <w:bottom w:val="none" w:sz="0" w:space="0" w:color="auto"/>
                <w:right w:val="none" w:sz="0" w:space="0" w:color="auto"/>
              </w:divBdr>
            </w:div>
            <w:div w:id="5447989">
              <w:marLeft w:val="0"/>
              <w:marRight w:val="0"/>
              <w:marTop w:val="0"/>
              <w:marBottom w:val="0"/>
              <w:divBdr>
                <w:top w:val="none" w:sz="0" w:space="0" w:color="auto"/>
                <w:left w:val="none" w:sz="0" w:space="0" w:color="auto"/>
                <w:bottom w:val="none" w:sz="0" w:space="0" w:color="auto"/>
                <w:right w:val="none" w:sz="0" w:space="0" w:color="auto"/>
              </w:divBdr>
            </w:div>
            <w:div w:id="1949699219">
              <w:marLeft w:val="0"/>
              <w:marRight w:val="0"/>
              <w:marTop w:val="0"/>
              <w:marBottom w:val="0"/>
              <w:divBdr>
                <w:top w:val="none" w:sz="0" w:space="0" w:color="auto"/>
                <w:left w:val="none" w:sz="0" w:space="0" w:color="auto"/>
                <w:bottom w:val="none" w:sz="0" w:space="0" w:color="auto"/>
                <w:right w:val="none" w:sz="0" w:space="0" w:color="auto"/>
              </w:divBdr>
            </w:div>
            <w:div w:id="1554198206">
              <w:marLeft w:val="0"/>
              <w:marRight w:val="0"/>
              <w:marTop w:val="0"/>
              <w:marBottom w:val="0"/>
              <w:divBdr>
                <w:top w:val="none" w:sz="0" w:space="0" w:color="auto"/>
                <w:left w:val="none" w:sz="0" w:space="0" w:color="auto"/>
                <w:bottom w:val="none" w:sz="0" w:space="0" w:color="auto"/>
                <w:right w:val="none" w:sz="0" w:space="0" w:color="auto"/>
              </w:divBdr>
            </w:div>
            <w:div w:id="1193422134">
              <w:marLeft w:val="0"/>
              <w:marRight w:val="0"/>
              <w:marTop w:val="0"/>
              <w:marBottom w:val="0"/>
              <w:divBdr>
                <w:top w:val="none" w:sz="0" w:space="0" w:color="auto"/>
                <w:left w:val="none" w:sz="0" w:space="0" w:color="auto"/>
                <w:bottom w:val="none" w:sz="0" w:space="0" w:color="auto"/>
                <w:right w:val="none" w:sz="0" w:space="0" w:color="auto"/>
              </w:divBdr>
            </w:div>
            <w:div w:id="151604395">
              <w:marLeft w:val="0"/>
              <w:marRight w:val="0"/>
              <w:marTop w:val="0"/>
              <w:marBottom w:val="0"/>
              <w:divBdr>
                <w:top w:val="none" w:sz="0" w:space="0" w:color="auto"/>
                <w:left w:val="none" w:sz="0" w:space="0" w:color="auto"/>
                <w:bottom w:val="none" w:sz="0" w:space="0" w:color="auto"/>
                <w:right w:val="none" w:sz="0" w:space="0" w:color="auto"/>
              </w:divBdr>
            </w:div>
            <w:div w:id="1824925167">
              <w:marLeft w:val="0"/>
              <w:marRight w:val="0"/>
              <w:marTop w:val="0"/>
              <w:marBottom w:val="0"/>
              <w:divBdr>
                <w:top w:val="none" w:sz="0" w:space="0" w:color="auto"/>
                <w:left w:val="none" w:sz="0" w:space="0" w:color="auto"/>
                <w:bottom w:val="none" w:sz="0" w:space="0" w:color="auto"/>
                <w:right w:val="none" w:sz="0" w:space="0" w:color="auto"/>
              </w:divBdr>
            </w:div>
            <w:div w:id="1259678002">
              <w:marLeft w:val="0"/>
              <w:marRight w:val="0"/>
              <w:marTop w:val="0"/>
              <w:marBottom w:val="0"/>
              <w:divBdr>
                <w:top w:val="none" w:sz="0" w:space="0" w:color="auto"/>
                <w:left w:val="none" w:sz="0" w:space="0" w:color="auto"/>
                <w:bottom w:val="none" w:sz="0" w:space="0" w:color="auto"/>
                <w:right w:val="none" w:sz="0" w:space="0" w:color="auto"/>
              </w:divBdr>
            </w:div>
            <w:div w:id="1894652476">
              <w:marLeft w:val="0"/>
              <w:marRight w:val="0"/>
              <w:marTop w:val="0"/>
              <w:marBottom w:val="0"/>
              <w:divBdr>
                <w:top w:val="none" w:sz="0" w:space="0" w:color="auto"/>
                <w:left w:val="none" w:sz="0" w:space="0" w:color="auto"/>
                <w:bottom w:val="none" w:sz="0" w:space="0" w:color="auto"/>
                <w:right w:val="none" w:sz="0" w:space="0" w:color="auto"/>
              </w:divBdr>
            </w:div>
            <w:div w:id="66652868">
              <w:marLeft w:val="0"/>
              <w:marRight w:val="0"/>
              <w:marTop w:val="0"/>
              <w:marBottom w:val="0"/>
              <w:divBdr>
                <w:top w:val="none" w:sz="0" w:space="0" w:color="auto"/>
                <w:left w:val="none" w:sz="0" w:space="0" w:color="auto"/>
                <w:bottom w:val="none" w:sz="0" w:space="0" w:color="auto"/>
                <w:right w:val="none" w:sz="0" w:space="0" w:color="auto"/>
              </w:divBdr>
            </w:div>
            <w:div w:id="147794224">
              <w:marLeft w:val="0"/>
              <w:marRight w:val="0"/>
              <w:marTop w:val="0"/>
              <w:marBottom w:val="0"/>
              <w:divBdr>
                <w:top w:val="none" w:sz="0" w:space="0" w:color="auto"/>
                <w:left w:val="none" w:sz="0" w:space="0" w:color="auto"/>
                <w:bottom w:val="none" w:sz="0" w:space="0" w:color="auto"/>
                <w:right w:val="none" w:sz="0" w:space="0" w:color="auto"/>
              </w:divBdr>
            </w:div>
            <w:div w:id="434909809">
              <w:marLeft w:val="0"/>
              <w:marRight w:val="0"/>
              <w:marTop w:val="0"/>
              <w:marBottom w:val="0"/>
              <w:divBdr>
                <w:top w:val="none" w:sz="0" w:space="0" w:color="auto"/>
                <w:left w:val="none" w:sz="0" w:space="0" w:color="auto"/>
                <w:bottom w:val="none" w:sz="0" w:space="0" w:color="auto"/>
                <w:right w:val="none" w:sz="0" w:space="0" w:color="auto"/>
              </w:divBdr>
            </w:div>
            <w:div w:id="805509196">
              <w:marLeft w:val="0"/>
              <w:marRight w:val="0"/>
              <w:marTop w:val="0"/>
              <w:marBottom w:val="0"/>
              <w:divBdr>
                <w:top w:val="none" w:sz="0" w:space="0" w:color="auto"/>
                <w:left w:val="none" w:sz="0" w:space="0" w:color="auto"/>
                <w:bottom w:val="none" w:sz="0" w:space="0" w:color="auto"/>
                <w:right w:val="none" w:sz="0" w:space="0" w:color="auto"/>
              </w:divBdr>
            </w:div>
            <w:div w:id="468596743">
              <w:marLeft w:val="0"/>
              <w:marRight w:val="0"/>
              <w:marTop w:val="0"/>
              <w:marBottom w:val="0"/>
              <w:divBdr>
                <w:top w:val="none" w:sz="0" w:space="0" w:color="auto"/>
                <w:left w:val="none" w:sz="0" w:space="0" w:color="auto"/>
                <w:bottom w:val="none" w:sz="0" w:space="0" w:color="auto"/>
                <w:right w:val="none" w:sz="0" w:space="0" w:color="auto"/>
              </w:divBdr>
            </w:div>
            <w:div w:id="1819489133">
              <w:marLeft w:val="0"/>
              <w:marRight w:val="0"/>
              <w:marTop w:val="0"/>
              <w:marBottom w:val="0"/>
              <w:divBdr>
                <w:top w:val="none" w:sz="0" w:space="0" w:color="auto"/>
                <w:left w:val="none" w:sz="0" w:space="0" w:color="auto"/>
                <w:bottom w:val="none" w:sz="0" w:space="0" w:color="auto"/>
                <w:right w:val="none" w:sz="0" w:space="0" w:color="auto"/>
              </w:divBdr>
            </w:div>
            <w:div w:id="1685127535">
              <w:marLeft w:val="0"/>
              <w:marRight w:val="0"/>
              <w:marTop w:val="0"/>
              <w:marBottom w:val="0"/>
              <w:divBdr>
                <w:top w:val="none" w:sz="0" w:space="0" w:color="auto"/>
                <w:left w:val="none" w:sz="0" w:space="0" w:color="auto"/>
                <w:bottom w:val="none" w:sz="0" w:space="0" w:color="auto"/>
                <w:right w:val="none" w:sz="0" w:space="0" w:color="auto"/>
              </w:divBdr>
            </w:div>
            <w:div w:id="276572307">
              <w:marLeft w:val="0"/>
              <w:marRight w:val="0"/>
              <w:marTop w:val="0"/>
              <w:marBottom w:val="0"/>
              <w:divBdr>
                <w:top w:val="none" w:sz="0" w:space="0" w:color="auto"/>
                <w:left w:val="none" w:sz="0" w:space="0" w:color="auto"/>
                <w:bottom w:val="none" w:sz="0" w:space="0" w:color="auto"/>
                <w:right w:val="none" w:sz="0" w:space="0" w:color="auto"/>
              </w:divBdr>
            </w:div>
            <w:div w:id="559053806">
              <w:marLeft w:val="0"/>
              <w:marRight w:val="0"/>
              <w:marTop w:val="0"/>
              <w:marBottom w:val="0"/>
              <w:divBdr>
                <w:top w:val="none" w:sz="0" w:space="0" w:color="auto"/>
                <w:left w:val="none" w:sz="0" w:space="0" w:color="auto"/>
                <w:bottom w:val="none" w:sz="0" w:space="0" w:color="auto"/>
                <w:right w:val="none" w:sz="0" w:space="0" w:color="auto"/>
              </w:divBdr>
            </w:div>
            <w:div w:id="211773754">
              <w:marLeft w:val="0"/>
              <w:marRight w:val="0"/>
              <w:marTop w:val="0"/>
              <w:marBottom w:val="0"/>
              <w:divBdr>
                <w:top w:val="none" w:sz="0" w:space="0" w:color="auto"/>
                <w:left w:val="none" w:sz="0" w:space="0" w:color="auto"/>
                <w:bottom w:val="none" w:sz="0" w:space="0" w:color="auto"/>
                <w:right w:val="none" w:sz="0" w:space="0" w:color="auto"/>
              </w:divBdr>
            </w:div>
            <w:div w:id="49161323">
              <w:marLeft w:val="0"/>
              <w:marRight w:val="0"/>
              <w:marTop w:val="0"/>
              <w:marBottom w:val="0"/>
              <w:divBdr>
                <w:top w:val="none" w:sz="0" w:space="0" w:color="auto"/>
                <w:left w:val="none" w:sz="0" w:space="0" w:color="auto"/>
                <w:bottom w:val="none" w:sz="0" w:space="0" w:color="auto"/>
                <w:right w:val="none" w:sz="0" w:space="0" w:color="auto"/>
              </w:divBdr>
            </w:div>
            <w:div w:id="625966946">
              <w:marLeft w:val="0"/>
              <w:marRight w:val="0"/>
              <w:marTop w:val="0"/>
              <w:marBottom w:val="0"/>
              <w:divBdr>
                <w:top w:val="none" w:sz="0" w:space="0" w:color="auto"/>
                <w:left w:val="none" w:sz="0" w:space="0" w:color="auto"/>
                <w:bottom w:val="none" w:sz="0" w:space="0" w:color="auto"/>
                <w:right w:val="none" w:sz="0" w:space="0" w:color="auto"/>
              </w:divBdr>
            </w:div>
            <w:div w:id="275985735">
              <w:marLeft w:val="0"/>
              <w:marRight w:val="0"/>
              <w:marTop w:val="0"/>
              <w:marBottom w:val="0"/>
              <w:divBdr>
                <w:top w:val="none" w:sz="0" w:space="0" w:color="auto"/>
                <w:left w:val="none" w:sz="0" w:space="0" w:color="auto"/>
                <w:bottom w:val="none" w:sz="0" w:space="0" w:color="auto"/>
                <w:right w:val="none" w:sz="0" w:space="0" w:color="auto"/>
              </w:divBdr>
            </w:div>
            <w:div w:id="2014062089">
              <w:marLeft w:val="0"/>
              <w:marRight w:val="0"/>
              <w:marTop w:val="0"/>
              <w:marBottom w:val="0"/>
              <w:divBdr>
                <w:top w:val="none" w:sz="0" w:space="0" w:color="auto"/>
                <w:left w:val="none" w:sz="0" w:space="0" w:color="auto"/>
                <w:bottom w:val="none" w:sz="0" w:space="0" w:color="auto"/>
                <w:right w:val="none" w:sz="0" w:space="0" w:color="auto"/>
              </w:divBdr>
            </w:div>
            <w:div w:id="1168445212">
              <w:marLeft w:val="0"/>
              <w:marRight w:val="0"/>
              <w:marTop w:val="0"/>
              <w:marBottom w:val="0"/>
              <w:divBdr>
                <w:top w:val="none" w:sz="0" w:space="0" w:color="auto"/>
                <w:left w:val="none" w:sz="0" w:space="0" w:color="auto"/>
                <w:bottom w:val="none" w:sz="0" w:space="0" w:color="auto"/>
                <w:right w:val="none" w:sz="0" w:space="0" w:color="auto"/>
              </w:divBdr>
            </w:div>
            <w:div w:id="878587863">
              <w:marLeft w:val="0"/>
              <w:marRight w:val="0"/>
              <w:marTop w:val="0"/>
              <w:marBottom w:val="0"/>
              <w:divBdr>
                <w:top w:val="none" w:sz="0" w:space="0" w:color="auto"/>
                <w:left w:val="none" w:sz="0" w:space="0" w:color="auto"/>
                <w:bottom w:val="none" w:sz="0" w:space="0" w:color="auto"/>
                <w:right w:val="none" w:sz="0" w:space="0" w:color="auto"/>
              </w:divBdr>
            </w:div>
            <w:div w:id="1913418880">
              <w:marLeft w:val="0"/>
              <w:marRight w:val="0"/>
              <w:marTop w:val="0"/>
              <w:marBottom w:val="0"/>
              <w:divBdr>
                <w:top w:val="none" w:sz="0" w:space="0" w:color="auto"/>
                <w:left w:val="none" w:sz="0" w:space="0" w:color="auto"/>
                <w:bottom w:val="none" w:sz="0" w:space="0" w:color="auto"/>
                <w:right w:val="none" w:sz="0" w:space="0" w:color="auto"/>
              </w:divBdr>
            </w:div>
            <w:div w:id="2065981306">
              <w:marLeft w:val="0"/>
              <w:marRight w:val="0"/>
              <w:marTop w:val="0"/>
              <w:marBottom w:val="0"/>
              <w:divBdr>
                <w:top w:val="none" w:sz="0" w:space="0" w:color="auto"/>
                <w:left w:val="none" w:sz="0" w:space="0" w:color="auto"/>
                <w:bottom w:val="none" w:sz="0" w:space="0" w:color="auto"/>
                <w:right w:val="none" w:sz="0" w:space="0" w:color="auto"/>
              </w:divBdr>
            </w:div>
            <w:div w:id="20666748">
              <w:marLeft w:val="0"/>
              <w:marRight w:val="0"/>
              <w:marTop w:val="0"/>
              <w:marBottom w:val="0"/>
              <w:divBdr>
                <w:top w:val="none" w:sz="0" w:space="0" w:color="auto"/>
                <w:left w:val="none" w:sz="0" w:space="0" w:color="auto"/>
                <w:bottom w:val="none" w:sz="0" w:space="0" w:color="auto"/>
                <w:right w:val="none" w:sz="0" w:space="0" w:color="auto"/>
              </w:divBdr>
            </w:div>
            <w:div w:id="226571487">
              <w:marLeft w:val="0"/>
              <w:marRight w:val="0"/>
              <w:marTop w:val="0"/>
              <w:marBottom w:val="0"/>
              <w:divBdr>
                <w:top w:val="none" w:sz="0" w:space="0" w:color="auto"/>
                <w:left w:val="none" w:sz="0" w:space="0" w:color="auto"/>
                <w:bottom w:val="none" w:sz="0" w:space="0" w:color="auto"/>
                <w:right w:val="none" w:sz="0" w:space="0" w:color="auto"/>
              </w:divBdr>
            </w:div>
            <w:div w:id="1475489768">
              <w:marLeft w:val="0"/>
              <w:marRight w:val="0"/>
              <w:marTop w:val="0"/>
              <w:marBottom w:val="0"/>
              <w:divBdr>
                <w:top w:val="none" w:sz="0" w:space="0" w:color="auto"/>
                <w:left w:val="none" w:sz="0" w:space="0" w:color="auto"/>
                <w:bottom w:val="none" w:sz="0" w:space="0" w:color="auto"/>
                <w:right w:val="none" w:sz="0" w:space="0" w:color="auto"/>
              </w:divBdr>
            </w:div>
            <w:div w:id="2064333544">
              <w:marLeft w:val="0"/>
              <w:marRight w:val="0"/>
              <w:marTop w:val="0"/>
              <w:marBottom w:val="0"/>
              <w:divBdr>
                <w:top w:val="none" w:sz="0" w:space="0" w:color="auto"/>
                <w:left w:val="none" w:sz="0" w:space="0" w:color="auto"/>
                <w:bottom w:val="none" w:sz="0" w:space="0" w:color="auto"/>
                <w:right w:val="none" w:sz="0" w:space="0" w:color="auto"/>
              </w:divBdr>
            </w:div>
            <w:div w:id="1837188300">
              <w:marLeft w:val="0"/>
              <w:marRight w:val="0"/>
              <w:marTop w:val="0"/>
              <w:marBottom w:val="0"/>
              <w:divBdr>
                <w:top w:val="none" w:sz="0" w:space="0" w:color="auto"/>
                <w:left w:val="none" w:sz="0" w:space="0" w:color="auto"/>
                <w:bottom w:val="none" w:sz="0" w:space="0" w:color="auto"/>
                <w:right w:val="none" w:sz="0" w:space="0" w:color="auto"/>
              </w:divBdr>
            </w:div>
            <w:div w:id="1400984591">
              <w:marLeft w:val="0"/>
              <w:marRight w:val="0"/>
              <w:marTop w:val="0"/>
              <w:marBottom w:val="0"/>
              <w:divBdr>
                <w:top w:val="none" w:sz="0" w:space="0" w:color="auto"/>
                <w:left w:val="none" w:sz="0" w:space="0" w:color="auto"/>
                <w:bottom w:val="none" w:sz="0" w:space="0" w:color="auto"/>
                <w:right w:val="none" w:sz="0" w:space="0" w:color="auto"/>
              </w:divBdr>
            </w:div>
            <w:div w:id="1547794391">
              <w:marLeft w:val="0"/>
              <w:marRight w:val="0"/>
              <w:marTop w:val="0"/>
              <w:marBottom w:val="0"/>
              <w:divBdr>
                <w:top w:val="none" w:sz="0" w:space="0" w:color="auto"/>
                <w:left w:val="none" w:sz="0" w:space="0" w:color="auto"/>
                <w:bottom w:val="none" w:sz="0" w:space="0" w:color="auto"/>
                <w:right w:val="none" w:sz="0" w:space="0" w:color="auto"/>
              </w:divBdr>
            </w:div>
            <w:div w:id="564222216">
              <w:marLeft w:val="0"/>
              <w:marRight w:val="0"/>
              <w:marTop w:val="0"/>
              <w:marBottom w:val="0"/>
              <w:divBdr>
                <w:top w:val="none" w:sz="0" w:space="0" w:color="auto"/>
                <w:left w:val="none" w:sz="0" w:space="0" w:color="auto"/>
                <w:bottom w:val="none" w:sz="0" w:space="0" w:color="auto"/>
                <w:right w:val="none" w:sz="0" w:space="0" w:color="auto"/>
              </w:divBdr>
            </w:div>
            <w:div w:id="949819683">
              <w:marLeft w:val="0"/>
              <w:marRight w:val="0"/>
              <w:marTop w:val="0"/>
              <w:marBottom w:val="0"/>
              <w:divBdr>
                <w:top w:val="none" w:sz="0" w:space="0" w:color="auto"/>
                <w:left w:val="none" w:sz="0" w:space="0" w:color="auto"/>
                <w:bottom w:val="none" w:sz="0" w:space="0" w:color="auto"/>
                <w:right w:val="none" w:sz="0" w:space="0" w:color="auto"/>
              </w:divBdr>
            </w:div>
            <w:div w:id="1808625239">
              <w:marLeft w:val="0"/>
              <w:marRight w:val="0"/>
              <w:marTop w:val="0"/>
              <w:marBottom w:val="0"/>
              <w:divBdr>
                <w:top w:val="none" w:sz="0" w:space="0" w:color="auto"/>
                <w:left w:val="none" w:sz="0" w:space="0" w:color="auto"/>
                <w:bottom w:val="none" w:sz="0" w:space="0" w:color="auto"/>
                <w:right w:val="none" w:sz="0" w:space="0" w:color="auto"/>
              </w:divBdr>
            </w:div>
            <w:div w:id="657727388">
              <w:marLeft w:val="0"/>
              <w:marRight w:val="0"/>
              <w:marTop w:val="0"/>
              <w:marBottom w:val="0"/>
              <w:divBdr>
                <w:top w:val="none" w:sz="0" w:space="0" w:color="auto"/>
                <w:left w:val="none" w:sz="0" w:space="0" w:color="auto"/>
                <w:bottom w:val="none" w:sz="0" w:space="0" w:color="auto"/>
                <w:right w:val="none" w:sz="0" w:space="0" w:color="auto"/>
              </w:divBdr>
            </w:div>
            <w:div w:id="1088501106">
              <w:marLeft w:val="0"/>
              <w:marRight w:val="0"/>
              <w:marTop w:val="0"/>
              <w:marBottom w:val="0"/>
              <w:divBdr>
                <w:top w:val="none" w:sz="0" w:space="0" w:color="auto"/>
                <w:left w:val="none" w:sz="0" w:space="0" w:color="auto"/>
                <w:bottom w:val="none" w:sz="0" w:space="0" w:color="auto"/>
                <w:right w:val="none" w:sz="0" w:space="0" w:color="auto"/>
              </w:divBdr>
            </w:div>
            <w:div w:id="1536305778">
              <w:marLeft w:val="0"/>
              <w:marRight w:val="0"/>
              <w:marTop w:val="0"/>
              <w:marBottom w:val="0"/>
              <w:divBdr>
                <w:top w:val="none" w:sz="0" w:space="0" w:color="auto"/>
                <w:left w:val="none" w:sz="0" w:space="0" w:color="auto"/>
                <w:bottom w:val="none" w:sz="0" w:space="0" w:color="auto"/>
                <w:right w:val="none" w:sz="0" w:space="0" w:color="auto"/>
              </w:divBdr>
            </w:div>
            <w:div w:id="2101099990">
              <w:marLeft w:val="0"/>
              <w:marRight w:val="0"/>
              <w:marTop w:val="0"/>
              <w:marBottom w:val="0"/>
              <w:divBdr>
                <w:top w:val="none" w:sz="0" w:space="0" w:color="auto"/>
                <w:left w:val="none" w:sz="0" w:space="0" w:color="auto"/>
                <w:bottom w:val="none" w:sz="0" w:space="0" w:color="auto"/>
                <w:right w:val="none" w:sz="0" w:space="0" w:color="auto"/>
              </w:divBdr>
            </w:div>
            <w:div w:id="1419909113">
              <w:marLeft w:val="0"/>
              <w:marRight w:val="0"/>
              <w:marTop w:val="0"/>
              <w:marBottom w:val="0"/>
              <w:divBdr>
                <w:top w:val="none" w:sz="0" w:space="0" w:color="auto"/>
                <w:left w:val="none" w:sz="0" w:space="0" w:color="auto"/>
                <w:bottom w:val="none" w:sz="0" w:space="0" w:color="auto"/>
                <w:right w:val="none" w:sz="0" w:space="0" w:color="auto"/>
              </w:divBdr>
            </w:div>
            <w:div w:id="687875762">
              <w:marLeft w:val="0"/>
              <w:marRight w:val="0"/>
              <w:marTop w:val="0"/>
              <w:marBottom w:val="0"/>
              <w:divBdr>
                <w:top w:val="none" w:sz="0" w:space="0" w:color="auto"/>
                <w:left w:val="none" w:sz="0" w:space="0" w:color="auto"/>
                <w:bottom w:val="none" w:sz="0" w:space="0" w:color="auto"/>
                <w:right w:val="none" w:sz="0" w:space="0" w:color="auto"/>
              </w:divBdr>
            </w:div>
            <w:div w:id="391854935">
              <w:marLeft w:val="0"/>
              <w:marRight w:val="0"/>
              <w:marTop w:val="0"/>
              <w:marBottom w:val="0"/>
              <w:divBdr>
                <w:top w:val="none" w:sz="0" w:space="0" w:color="auto"/>
                <w:left w:val="none" w:sz="0" w:space="0" w:color="auto"/>
                <w:bottom w:val="none" w:sz="0" w:space="0" w:color="auto"/>
                <w:right w:val="none" w:sz="0" w:space="0" w:color="auto"/>
              </w:divBdr>
            </w:div>
            <w:div w:id="268507957">
              <w:marLeft w:val="0"/>
              <w:marRight w:val="0"/>
              <w:marTop w:val="0"/>
              <w:marBottom w:val="0"/>
              <w:divBdr>
                <w:top w:val="none" w:sz="0" w:space="0" w:color="auto"/>
                <w:left w:val="none" w:sz="0" w:space="0" w:color="auto"/>
                <w:bottom w:val="none" w:sz="0" w:space="0" w:color="auto"/>
                <w:right w:val="none" w:sz="0" w:space="0" w:color="auto"/>
              </w:divBdr>
            </w:div>
            <w:div w:id="1195843496">
              <w:marLeft w:val="0"/>
              <w:marRight w:val="0"/>
              <w:marTop w:val="0"/>
              <w:marBottom w:val="0"/>
              <w:divBdr>
                <w:top w:val="none" w:sz="0" w:space="0" w:color="auto"/>
                <w:left w:val="none" w:sz="0" w:space="0" w:color="auto"/>
                <w:bottom w:val="none" w:sz="0" w:space="0" w:color="auto"/>
                <w:right w:val="none" w:sz="0" w:space="0" w:color="auto"/>
              </w:divBdr>
            </w:div>
            <w:div w:id="224220219">
              <w:marLeft w:val="0"/>
              <w:marRight w:val="0"/>
              <w:marTop w:val="0"/>
              <w:marBottom w:val="0"/>
              <w:divBdr>
                <w:top w:val="none" w:sz="0" w:space="0" w:color="auto"/>
                <w:left w:val="none" w:sz="0" w:space="0" w:color="auto"/>
                <w:bottom w:val="none" w:sz="0" w:space="0" w:color="auto"/>
                <w:right w:val="none" w:sz="0" w:space="0" w:color="auto"/>
              </w:divBdr>
            </w:div>
            <w:div w:id="1919557114">
              <w:marLeft w:val="0"/>
              <w:marRight w:val="0"/>
              <w:marTop w:val="0"/>
              <w:marBottom w:val="0"/>
              <w:divBdr>
                <w:top w:val="none" w:sz="0" w:space="0" w:color="auto"/>
                <w:left w:val="none" w:sz="0" w:space="0" w:color="auto"/>
                <w:bottom w:val="none" w:sz="0" w:space="0" w:color="auto"/>
                <w:right w:val="none" w:sz="0" w:space="0" w:color="auto"/>
              </w:divBdr>
            </w:div>
            <w:div w:id="65803949">
              <w:marLeft w:val="0"/>
              <w:marRight w:val="0"/>
              <w:marTop w:val="0"/>
              <w:marBottom w:val="0"/>
              <w:divBdr>
                <w:top w:val="none" w:sz="0" w:space="0" w:color="auto"/>
                <w:left w:val="none" w:sz="0" w:space="0" w:color="auto"/>
                <w:bottom w:val="none" w:sz="0" w:space="0" w:color="auto"/>
                <w:right w:val="none" w:sz="0" w:space="0" w:color="auto"/>
              </w:divBdr>
            </w:div>
            <w:div w:id="115225993">
              <w:marLeft w:val="0"/>
              <w:marRight w:val="0"/>
              <w:marTop w:val="0"/>
              <w:marBottom w:val="0"/>
              <w:divBdr>
                <w:top w:val="none" w:sz="0" w:space="0" w:color="auto"/>
                <w:left w:val="none" w:sz="0" w:space="0" w:color="auto"/>
                <w:bottom w:val="none" w:sz="0" w:space="0" w:color="auto"/>
                <w:right w:val="none" w:sz="0" w:space="0" w:color="auto"/>
              </w:divBdr>
            </w:div>
            <w:div w:id="1689915809">
              <w:marLeft w:val="0"/>
              <w:marRight w:val="0"/>
              <w:marTop w:val="0"/>
              <w:marBottom w:val="0"/>
              <w:divBdr>
                <w:top w:val="none" w:sz="0" w:space="0" w:color="auto"/>
                <w:left w:val="none" w:sz="0" w:space="0" w:color="auto"/>
                <w:bottom w:val="none" w:sz="0" w:space="0" w:color="auto"/>
                <w:right w:val="none" w:sz="0" w:space="0" w:color="auto"/>
              </w:divBdr>
            </w:div>
            <w:div w:id="1217932996">
              <w:marLeft w:val="0"/>
              <w:marRight w:val="0"/>
              <w:marTop w:val="0"/>
              <w:marBottom w:val="0"/>
              <w:divBdr>
                <w:top w:val="none" w:sz="0" w:space="0" w:color="auto"/>
                <w:left w:val="none" w:sz="0" w:space="0" w:color="auto"/>
                <w:bottom w:val="none" w:sz="0" w:space="0" w:color="auto"/>
                <w:right w:val="none" w:sz="0" w:space="0" w:color="auto"/>
              </w:divBdr>
            </w:div>
            <w:div w:id="751975461">
              <w:marLeft w:val="0"/>
              <w:marRight w:val="0"/>
              <w:marTop w:val="0"/>
              <w:marBottom w:val="0"/>
              <w:divBdr>
                <w:top w:val="none" w:sz="0" w:space="0" w:color="auto"/>
                <w:left w:val="none" w:sz="0" w:space="0" w:color="auto"/>
                <w:bottom w:val="none" w:sz="0" w:space="0" w:color="auto"/>
                <w:right w:val="none" w:sz="0" w:space="0" w:color="auto"/>
              </w:divBdr>
            </w:div>
            <w:div w:id="2079740764">
              <w:marLeft w:val="0"/>
              <w:marRight w:val="0"/>
              <w:marTop w:val="0"/>
              <w:marBottom w:val="0"/>
              <w:divBdr>
                <w:top w:val="none" w:sz="0" w:space="0" w:color="auto"/>
                <w:left w:val="none" w:sz="0" w:space="0" w:color="auto"/>
                <w:bottom w:val="none" w:sz="0" w:space="0" w:color="auto"/>
                <w:right w:val="none" w:sz="0" w:space="0" w:color="auto"/>
              </w:divBdr>
            </w:div>
            <w:div w:id="239604676">
              <w:marLeft w:val="0"/>
              <w:marRight w:val="0"/>
              <w:marTop w:val="0"/>
              <w:marBottom w:val="0"/>
              <w:divBdr>
                <w:top w:val="none" w:sz="0" w:space="0" w:color="auto"/>
                <w:left w:val="none" w:sz="0" w:space="0" w:color="auto"/>
                <w:bottom w:val="none" w:sz="0" w:space="0" w:color="auto"/>
                <w:right w:val="none" w:sz="0" w:space="0" w:color="auto"/>
              </w:divBdr>
            </w:div>
            <w:div w:id="1321033736">
              <w:marLeft w:val="0"/>
              <w:marRight w:val="0"/>
              <w:marTop w:val="0"/>
              <w:marBottom w:val="0"/>
              <w:divBdr>
                <w:top w:val="none" w:sz="0" w:space="0" w:color="auto"/>
                <w:left w:val="none" w:sz="0" w:space="0" w:color="auto"/>
                <w:bottom w:val="none" w:sz="0" w:space="0" w:color="auto"/>
                <w:right w:val="none" w:sz="0" w:space="0" w:color="auto"/>
              </w:divBdr>
            </w:div>
            <w:div w:id="968244290">
              <w:marLeft w:val="0"/>
              <w:marRight w:val="0"/>
              <w:marTop w:val="0"/>
              <w:marBottom w:val="0"/>
              <w:divBdr>
                <w:top w:val="none" w:sz="0" w:space="0" w:color="auto"/>
                <w:left w:val="none" w:sz="0" w:space="0" w:color="auto"/>
                <w:bottom w:val="none" w:sz="0" w:space="0" w:color="auto"/>
                <w:right w:val="none" w:sz="0" w:space="0" w:color="auto"/>
              </w:divBdr>
            </w:div>
            <w:div w:id="1181042976">
              <w:marLeft w:val="0"/>
              <w:marRight w:val="0"/>
              <w:marTop w:val="0"/>
              <w:marBottom w:val="0"/>
              <w:divBdr>
                <w:top w:val="none" w:sz="0" w:space="0" w:color="auto"/>
                <w:left w:val="none" w:sz="0" w:space="0" w:color="auto"/>
                <w:bottom w:val="none" w:sz="0" w:space="0" w:color="auto"/>
                <w:right w:val="none" w:sz="0" w:space="0" w:color="auto"/>
              </w:divBdr>
            </w:div>
            <w:div w:id="1530606337">
              <w:marLeft w:val="0"/>
              <w:marRight w:val="0"/>
              <w:marTop w:val="0"/>
              <w:marBottom w:val="0"/>
              <w:divBdr>
                <w:top w:val="none" w:sz="0" w:space="0" w:color="auto"/>
                <w:left w:val="none" w:sz="0" w:space="0" w:color="auto"/>
                <w:bottom w:val="none" w:sz="0" w:space="0" w:color="auto"/>
                <w:right w:val="none" w:sz="0" w:space="0" w:color="auto"/>
              </w:divBdr>
            </w:div>
            <w:div w:id="1102381538">
              <w:marLeft w:val="0"/>
              <w:marRight w:val="0"/>
              <w:marTop w:val="0"/>
              <w:marBottom w:val="0"/>
              <w:divBdr>
                <w:top w:val="none" w:sz="0" w:space="0" w:color="auto"/>
                <w:left w:val="none" w:sz="0" w:space="0" w:color="auto"/>
                <w:bottom w:val="none" w:sz="0" w:space="0" w:color="auto"/>
                <w:right w:val="none" w:sz="0" w:space="0" w:color="auto"/>
              </w:divBdr>
            </w:div>
            <w:div w:id="1447701447">
              <w:marLeft w:val="0"/>
              <w:marRight w:val="0"/>
              <w:marTop w:val="0"/>
              <w:marBottom w:val="0"/>
              <w:divBdr>
                <w:top w:val="none" w:sz="0" w:space="0" w:color="auto"/>
                <w:left w:val="none" w:sz="0" w:space="0" w:color="auto"/>
                <w:bottom w:val="none" w:sz="0" w:space="0" w:color="auto"/>
                <w:right w:val="none" w:sz="0" w:space="0" w:color="auto"/>
              </w:divBdr>
            </w:div>
            <w:div w:id="213930580">
              <w:marLeft w:val="0"/>
              <w:marRight w:val="0"/>
              <w:marTop w:val="0"/>
              <w:marBottom w:val="0"/>
              <w:divBdr>
                <w:top w:val="none" w:sz="0" w:space="0" w:color="auto"/>
                <w:left w:val="none" w:sz="0" w:space="0" w:color="auto"/>
                <w:bottom w:val="none" w:sz="0" w:space="0" w:color="auto"/>
                <w:right w:val="none" w:sz="0" w:space="0" w:color="auto"/>
              </w:divBdr>
            </w:div>
            <w:div w:id="2083215110">
              <w:marLeft w:val="0"/>
              <w:marRight w:val="0"/>
              <w:marTop w:val="0"/>
              <w:marBottom w:val="0"/>
              <w:divBdr>
                <w:top w:val="none" w:sz="0" w:space="0" w:color="auto"/>
                <w:left w:val="none" w:sz="0" w:space="0" w:color="auto"/>
                <w:bottom w:val="none" w:sz="0" w:space="0" w:color="auto"/>
                <w:right w:val="none" w:sz="0" w:space="0" w:color="auto"/>
              </w:divBdr>
            </w:div>
            <w:div w:id="878590273">
              <w:marLeft w:val="0"/>
              <w:marRight w:val="0"/>
              <w:marTop w:val="0"/>
              <w:marBottom w:val="0"/>
              <w:divBdr>
                <w:top w:val="none" w:sz="0" w:space="0" w:color="auto"/>
                <w:left w:val="none" w:sz="0" w:space="0" w:color="auto"/>
                <w:bottom w:val="none" w:sz="0" w:space="0" w:color="auto"/>
                <w:right w:val="none" w:sz="0" w:space="0" w:color="auto"/>
              </w:divBdr>
            </w:div>
            <w:div w:id="432364601">
              <w:marLeft w:val="0"/>
              <w:marRight w:val="0"/>
              <w:marTop w:val="0"/>
              <w:marBottom w:val="0"/>
              <w:divBdr>
                <w:top w:val="none" w:sz="0" w:space="0" w:color="auto"/>
                <w:left w:val="none" w:sz="0" w:space="0" w:color="auto"/>
                <w:bottom w:val="none" w:sz="0" w:space="0" w:color="auto"/>
                <w:right w:val="none" w:sz="0" w:space="0" w:color="auto"/>
              </w:divBdr>
            </w:div>
            <w:div w:id="308553975">
              <w:marLeft w:val="0"/>
              <w:marRight w:val="0"/>
              <w:marTop w:val="0"/>
              <w:marBottom w:val="0"/>
              <w:divBdr>
                <w:top w:val="none" w:sz="0" w:space="0" w:color="auto"/>
                <w:left w:val="none" w:sz="0" w:space="0" w:color="auto"/>
                <w:bottom w:val="none" w:sz="0" w:space="0" w:color="auto"/>
                <w:right w:val="none" w:sz="0" w:space="0" w:color="auto"/>
              </w:divBdr>
            </w:div>
            <w:div w:id="271137538">
              <w:marLeft w:val="0"/>
              <w:marRight w:val="0"/>
              <w:marTop w:val="0"/>
              <w:marBottom w:val="0"/>
              <w:divBdr>
                <w:top w:val="none" w:sz="0" w:space="0" w:color="auto"/>
                <w:left w:val="none" w:sz="0" w:space="0" w:color="auto"/>
                <w:bottom w:val="none" w:sz="0" w:space="0" w:color="auto"/>
                <w:right w:val="none" w:sz="0" w:space="0" w:color="auto"/>
              </w:divBdr>
            </w:div>
            <w:div w:id="1722442272">
              <w:marLeft w:val="0"/>
              <w:marRight w:val="0"/>
              <w:marTop w:val="0"/>
              <w:marBottom w:val="0"/>
              <w:divBdr>
                <w:top w:val="none" w:sz="0" w:space="0" w:color="auto"/>
                <w:left w:val="none" w:sz="0" w:space="0" w:color="auto"/>
                <w:bottom w:val="none" w:sz="0" w:space="0" w:color="auto"/>
                <w:right w:val="none" w:sz="0" w:space="0" w:color="auto"/>
              </w:divBdr>
            </w:div>
            <w:div w:id="263146894">
              <w:marLeft w:val="0"/>
              <w:marRight w:val="0"/>
              <w:marTop w:val="0"/>
              <w:marBottom w:val="0"/>
              <w:divBdr>
                <w:top w:val="none" w:sz="0" w:space="0" w:color="auto"/>
                <w:left w:val="none" w:sz="0" w:space="0" w:color="auto"/>
                <w:bottom w:val="none" w:sz="0" w:space="0" w:color="auto"/>
                <w:right w:val="none" w:sz="0" w:space="0" w:color="auto"/>
              </w:divBdr>
            </w:div>
            <w:div w:id="1583755900">
              <w:marLeft w:val="0"/>
              <w:marRight w:val="0"/>
              <w:marTop w:val="0"/>
              <w:marBottom w:val="0"/>
              <w:divBdr>
                <w:top w:val="none" w:sz="0" w:space="0" w:color="auto"/>
                <w:left w:val="none" w:sz="0" w:space="0" w:color="auto"/>
                <w:bottom w:val="none" w:sz="0" w:space="0" w:color="auto"/>
                <w:right w:val="none" w:sz="0" w:space="0" w:color="auto"/>
              </w:divBdr>
            </w:div>
            <w:div w:id="1683698975">
              <w:marLeft w:val="0"/>
              <w:marRight w:val="0"/>
              <w:marTop w:val="0"/>
              <w:marBottom w:val="0"/>
              <w:divBdr>
                <w:top w:val="none" w:sz="0" w:space="0" w:color="auto"/>
                <w:left w:val="none" w:sz="0" w:space="0" w:color="auto"/>
                <w:bottom w:val="none" w:sz="0" w:space="0" w:color="auto"/>
                <w:right w:val="none" w:sz="0" w:space="0" w:color="auto"/>
              </w:divBdr>
            </w:div>
            <w:div w:id="69620885">
              <w:marLeft w:val="0"/>
              <w:marRight w:val="0"/>
              <w:marTop w:val="0"/>
              <w:marBottom w:val="0"/>
              <w:divBdr>
                <w:top w:val="none" w:sz="0" w:space="0" w:color="auto"/>
                <w:left w:val="none" w:sz="0" w:space="0" w:color="auto"/>
                <w:bottom w:val="none" w:sz="0" w:space="0" w:color="auto"/>
                <w:right w:val="none" w:sz="0" w:space="0" w:color="auto"/>
              </w:divBdr>
            </w:div>
            <w:div w:id="1869756513">
              <w:marLeft w:val="0"/>
              <w:marRight w:val="0"/>
              <w:marTop w:val="0"/>
              <w:marBottom w:val="0"/>
              <w:divBdr>
                <w:top w:val="none" w:sz="0" w:space="0" w:color="auto"/>
                <w:left w:val="none" w:sz="0" w:space="0" w:color="auto"/>
                <w:bottom w:val="none" w:sz="0" w:space="0" w:color="auto"/>
                <w:right w:val="none" w:sz="0" w:space="0" w:color="auto"/>
              </w:divBdr>
            </w:div>
            <w:div w:id="120344065">
              <w:marLeft w:val="0"/>
              <w:marRight w:val="0"/>
              <w:marTop w:val="0"/>
              <w:marBottom w:val="0"/>
              <w:divBdr>
                <w:top w:val="none" w:sz="0" w:space="0" w:color="auto"/>
                <w:left w:val="none" w:sz="0" w:space="0" w:color="auto"/>
                <w:bottom w:val="none" w:sz="0" w:space="0" w:color="auto"/>
                <w:right w:val="none" w:sz="0" w:space="0" w:color="auto"/>
              </w:divBdr>
            </w:div>
            <w:div w:id="245767030">
              <w:marLeft w:val="0"/>
              <w:marRight w:val="0"/>
              <w:marTop w:val="0"/>
              <w:marBottom w:val="0"/>
              <w:divBdr>
                <w:top w:val="none" w:sz="0" w:space="0" w:color="auto"/>
                <w:left w:val="none" w:sz="0" w:space="0" w:color="auto"/>
                <w:bottom w:val="none" w:sz="0" w:space="0" w:color="auto"/>
                <w:right w:val="none" w:sz="0" w:space="0" w:color="auto"/>
              </w:divBdr>
            </w:div>
            <w:div w:id="123155609">
              <w:marLeft w:val="0"/>
              <w:marRight w:val="0"/>
              <w:marTop w:val="0"/>
              <w:marBottom w:val="0"/>
              <w:divBdr>
                <w:top w:val="none" w:sz="0" w:space="0" w:color="auto"/>
                <w:left w:val="none" w:sz="0" w:space="0" w:color="auto"/>
                <w:bottom w:val="none" w:sz="0" w:space="0" w:color="auto"/>
                <w:right w:val="none" w:sz="0" w:space="0" w:color="auto"/>
              </w:divBdr>
            </w:div>
            <w:div w:id="2060276782">
              <w:marLeft w:val="0"/>
              <w:marRight w:val="0"/>
              <w:marTop w:val="0"/>
              <w:marBottom w:val="0"/>
              <w:divBdr>
                <w:top w:val="none" w:sz="0" w:space="0" w:color="auto"/>
                <w:left w:val="none" w:sz="0" w:space="0" w:color="auto"/>
                <w:bottom w:val="none" w:sz="0" w:space="0" w:color="auto"/>
                <w:right w:val="none" w:sz="0" w:space="0" w:color="auto"/>
              </w:divBdr>
            </w:div>
            <w:div w:id="113792855">
              <w:marLeft w:val="0"/>
              <w:marRight w:val="0"/>
              <w:marTop w:val="0"/>
              <w:marBottom w:val="0"/>
              <w:divBdr>
                <w:top w:val="none" w:sz="0" w:space="0" w:color="auto"/>
                <w:left w:val="none" w:sz="0" w:space="0" w:color="auto"/>
                <w:bottom w:val="none" w:sz="0" w:space="0" w:color="auto"/>
                <w:right w:val="none" w:sz="0" w:space="0" w:color="auto"/>
              </w:divBdr>
            </w:div>
            <w:div w:id="1032656386">
              <w:marLeft w:val="0"/>
              <w:marRight w:val="0"/>
              <w:marTop w:val="0"/>
              <w:marBottom w:val="0"/>
              <w:divBdr>
                <w:top w:val="none" w:sz="0" w:space="0" w:color="auto"/>
                <w:left w:val="none" w:sz="0" w:space="0" w:color="auto"/>
                <w:bottom w:val="none" w:sz="0" w:space="0" w:color="auto"/>
                <w:right w:val="none" w:sz="0" w:space="0" w:color="auto"/>
              </w:divBdr>
            </w:div>
            <w:div w:id="1695763298">
              <w:marLeft w:val="0"/>
              <w:marRight w:val="0"/>
              <w:marTop w:val="0"/>
              <w:marBottom w:val="0"/>
              <w:divBdr>
                <w:top w:val="none" w:sz="0" w:space="0" w:color="auto"/>
                <w:left w:val="none" w:sz="0" w:space="0" w:color="auto"/>
                <w:bottom w:val="none" w:sz="0" w:space="0" w:color="auto"/>
                <w:right w:val="none" w:sz="0" w:space="0" w:color="auto"/>
              </w:divBdr>
            </w:div>
            <w:div w:id="524251749">
              <w:marLeft w:val="0"/>
              <w:marRight w:val="0"/>
              <w:marTop w:val="0"/>
              <w:marBottom w:val="0"/>
              <w:divBdr>
                <w:top w:val="none" w:sz="0" w:space="0" w:color="auto"/>
                <w:left w:val="none" w:sz="0" w:space="0" w:color="auto"/>
                <w:bottom w:val="none" w:sz="0" w:space="0" w:color="auto"/>
                <w:right w:val="none" w:sz="0" w:space="0" w:color="auto"/>
              </w:divBdr>
            </w:div>
            <w:div w:id="966281754">
              <w:marLeft w:val="0"/>
              <w:marRight w:val="0"/>
              <w:marTop w:val="0"/>
              <w:marBottom w:val="0"/>
              <w:divBdr>
                <w:top w:val="none" w:sz="0" w:space="0" w:color="auto"/>
                <w:left w:val="none" w:sz="0" w:space="0" w:color="auto"/>
                <w:bottom w:val="none" w:sz="0" w:space="0" w:color="auto"/>
                <w:right w:val="none" w:sz="0" w:space="0" w:color="auto"/>
              </w:divBdr>
            </w:div>
            <w:div w:id="1670209755">
              <w:marLeft w:val="0"/>
              <w:marRight w:val="0"/>
              <w:marTop w:val="0"/>
              <w:marBottom w:val="0"/>
              <w:divBdr>
                <w:top w:val="none" w:sz="0" w:space="0" w:color="auto"/>
                <w:left w:val="none" w:sz="0" w:space="0" w:color="auto"/>
                <w:bottom w:val="none" w:sz="0" w:space="0" w:color="auto"/>
                <w:right w:val="none" w:sz="0" w:space="0" w:color="auto"/>
              </w:divBdr>
            </w:div>
            <w:div w:id="1393581782">
              <w:marLeft w:val="0"/>
              <w:marRight w:val="0"/>
              <w:marTop w:val="0"/>
              <w:marBottom w:val="0"/>
              <w:divBdr>
                <w:top w:val="none" w:sz="0" w:space="0" w:color="auto"/>
                <w:left w:val="none" w:sz="0" w:space="0" w:color="auto"/>
                <w:bottom w:val="none" w:sz="0" w:space="0" w:color="auto"/>
                <w:right w:val="none" w:sz="0" w:space="0" w:color="auto"/>
              </w:divBdr>
            </w:div>
            <w:div w:id="1498612282">
              <w:marLeft w:val="0"/>
              <w:marRight w:val="0"/>
              <w:marTop w:val="0"/>
              <w:marBottom w:val="0"/>
              <w:divBdr>
                <w:top w:val="none" w:sz="0" w:space="0" w:color="auto"/>
                <w:left w:val="none" w:sz="0" w:space="0" w:color="auto"/>
                <w:bottom w:val="none" w:sz="0" w:space="0" w:color="auto"/>
                <w:right w:val="none" w:sz="0" w:space="0" w:color="auto"/>
              </w:divBdr>
            </w:div>
            <w:div w:id="1827284116">
              <w:marLeft w:val="0"/>
              <w:marRight w:val="0"/>
              <w:marTop w:val="0"/>
              <w:marBottom w:val="0"/>
              <w:divBdr>
                <w:top w:val="none" w:sz="0" w:space="0" w:color="auto"/>
                <w:left w:val="none" w:sz="0" w:space="0" w:color="auto"/>
                <w:bottom w:val="none" w:sz="0" w:space="0" w:color="auto"/>
                <w:right w:val="none" w:sz="0" w:space="0" w:color="auto"/>
              </w:divBdr>
            </w:div>
            <w:div w:id="1307978736">
              <w:marLeft w:val="0"/>
              <w:marRight w:val="0"/>
              <w:marTop w:val="0"/>
              <w:marBottom w:val="0"/>
              <w:divBdr>
                <w:top w:val="none" w:sz="0" w:space="0" w:color="auto"/>
                <w:left w:val="none" w:sz="0" w:space="0" w:color="auto"/>
                <w:bottom w:val="none" w:sz="0" w:space="0" w:color="auto"/>
                <w:right w:val="none" w:sz="0" w:space="0" w:color="auto"/>
              </w:divBdr>
            </w:div>
            <w:div w:id="948468667">
              <w:marLeft w:val="0"/>
              <w:marRight w:val="0"/>
              <w:marTop w:val="0"/>
              <w:marBottom w:val="0"/>
              <w:divBdr>
                <w:top w:val="none" w:sz="0" w:space="0" w:color="auto"/>
                <w:left w:val="none" w:sz="0" w:space="0" w:color="auto"/>
                <w:bottom w:val="none" w:sz="0" w:space="0" w:color="auto"/>
                <w:right w:val="none" w:sz="0" w:space="0" w:color="auto"/>
              </w:divBdr>
            </w:div>
            <w:div w:id="1607423939">
              <w:marLeft w:val="0"/>
              <w:marRight w:val="0"/>
              <w:marTop w:val="0"/>
              <w:marBottom w:val="0"/>
              <w:divBdr>
                <w:top w:val="none" w:sz="0" w:space="0" w:color="auto"/>
                <w:left w:val="none" w:sz="0" w:space="0" w:color="auto"/>
                <w:bottom w:val="none" w:sz="0" w:space="0" w:color="auto"/>
                <w:right w:val="none" w:sz="0" w:space="0" w:color="auto"/>
              </w:divBdr>
            </w:div>
            <w:div w:id="1856263993">
              <w:marLeft w:val="0"/>
              <w:marRight w:val="0"/>
              <w:marTop w:val="0"/>
              <w:marBottom w:val="0"/>
              <w:divBdr>
                <w:top w:val="none" w:sz="0" w:space="0" w:color="auto"/>
                <w:left w:val="none" w:sz="0" w:space="0" w:color="auto"/>
                <w:bottom w:val="none" w:sz="0" w:space="0" w:color="auto"/>
                <w:right w:val="none" w:sz="0" w:space="0" w:color="auto"/>
              </w:divBdr>
            </w:div>
            <w:div w:id="1520971295">
              <w:marLeft w:val="0"/>
              <w:marRight w:val="0"/>
              <w:marTop w:val="0"/>
              <w:marBottom w:val="0"/>
              <w:divBdr>
                <w:top w:val="none" w:sz="0" w:space="0" w:color="auto"/>
                <w:left w:val="none" w:sz="0" w:space="0" w:color="auto"/>
                <w:bottom w:val="none" w:sz="0" w:space="0" w:color="auto"/>
                <w:right w:val="none" w:sz="0" w:space="0" w:color="auto"/>
              </w:divBdr>
            </w:div>
            <w:div w:id="1613393309">
              <w:marLeft w:val="0"/>
              <w:marRight w:val="0"/>
              <w:marTop w:val="0"/>
              <w:marBottom w:val="0"/>
              <w:divBdr>
                <w:top w:val="none" w:sz="0" w:space="0" w:color="auto"/>
                <w:left w:val="none" w:sz="0" w:space="0" w:color="auto"/>
                <w:bottom w:val="none" w:sz="0" w:space="0" w:color="auto"/>
                <w:right w:val="none" w:sz="0" w:space="0" w:color="auto"/>
              </w:divBdr>
            </w:div>
            <w:div w:id="1305306789">
              <w:marLeft w:val="0"/>
              <w:marRight w:val="0"/>
              <w:marTop w:val="0"/>
              <w:marBottom w:val="0"/>
              <w:divBdr>
                <w:top w:val="none" w:sz="0" w:space="0" w:color="auto"/>
                <w:left w:val="none" w:sz="0" w:space="0" w:color="auto"/>
                <w:bottom w:val="none" w:sz="0" w:space="0" w:color="auto"/>
                <w:right w:val="none" w:sz="0" w:space="0" w:color="auto"/>
              </w:divBdr>
            </w:div>
            <w:div w:id="1785879199">
              <w:marLeft w:val="0"/>
              <w:marRight w:val="0"/>
              <w:marTop w:val="0"/>
              <w:marBottom w:val="0"/>
              <w:divBdr>
                <w:top w:val="none" w:sz="0" w:space="0" w:color="auto"/>
                <w:left w:val="none" w:sz="0" w:space="0" w:color="auto"/>
                <w:bottom w:val="none" w:sz="0" w:space="0" w:color="auto"/>
                <w:right w:val="none" w:sz="0" w:space="0" w:color="auto"/>
              </w:divBdr>
            </w:div>
            <w:div w:id="378096323">
              <w:marLeft w:val="0"/>
              <w:marRight w:val="0"/>
              <w:marTop w:val="0"/>
              <w:marBottom w:val="0"/>
              <w:divBdr>
                <w:top w:val="none" w:sz="0" w:space="0" w:color="auto"/>
                <w:left w:val="none" w:sz="0" w:space="0" w:color="auto"/>
                <w:bottom w:val="none" w:sz="0" w:space="0" w:color="auto"/>
                <w:right w:val="none" w:sz="0" w:space="0" w:color="auto"/>
              </w:divBdr>
            </w:div>
            <w:div w:id="707534930">
              <w:marLeft w:val="0"/>
              <w:marRight w:val="0"/>
              <w:marTop w:val="0"/>
              <w:marBottom w:val="0"/>
              <w:divBdr>
                <w:top w:val="none" w:sz="0" w:space="0" w:color="auto"/>
                <w:left w:val="none" w:sz="0" w:space="0" w:color="auto"/>
                <w:bottom w:val="none" w:sz="0" w:space="0" w:color="auto"/>
                <w:right w:val="none" w:sz="0" w:space="0" w:color="auto"/>
              </w:divBdr>
            </w:div>
            <w:div w:id="1762985620">
              <w:marLeft w:val="0"/>
              <w:marRight w:val="0"/>
              <w:marTop w:val="0"/>
              <w:marBottom w:val="0"/>
              <w:divBdr>
                <w:top w:val="none" w:sz="0" w:space="0" w:color="auto"/>
                <w:left w:val="none" w:sz="0" w:space="0" w:color="auto"/>
                <w:bottom w:val="none" w:sz="0" w:space="0" w:color="auto"/>
                <w:right w:val="none" w:sz="0" w:space="0" w:color="auto"/>
              </w:divBdr>
            </w:div>
            <w:div w:id="1626882668">
              <w:marLeft w:val="0"/>
              <w:marRight w:val="0"/>
              <w:marTop w:val="0"/>
              <w:marBottom w:val="0"/>
              <w:divBdr>
                <w:top w:val="none" w:sz="0" w:space="0" w:color="auto"/>
                <w:left w:val="none" w:sz="0" w:space="0" w:color="auto"/>
                <w:bottom w:val="none" w:sz="0" w:space="0" w:color="auto"/>
                <w:right w:val="none" w:sz="0" w:space="0" w:color="auto"/>
              </w:divBdr>
            </w:div>
            <w:div w:id="1089304882">
              <w:marLeft w:val="0"/>
              <w:marRight w:val="0"/>
              <w:marTop w:val="0"/>
              <w:marBottom w:val="0"/>
              <w:divBdr>
                <w:top w:val="none" w:sz="0" w:space="0" w:color="auto"/>
                <w:left w:val="none" w:sz="0" w:space="0" w:color="auto"/>
                <w:bottom w:val="none" w:sz="0" w:space="0" w:color="auto"/>
                <w:right w:val="none" w:sz="0" w:space="0" w:color="auto"/>
              </w:divBdr>
            </w:div>
            <w:div w:id="670909382">
              <w:marLeft w:val="0"/>
              <w:marRight w:val="0"/>
              <w:marTop w:val="0"/>
              <w:marBottom w:val="0"/>
              <w:divBdr>
                <w:top w:val="none" w:sz="0" w:space="0" w:color="auto"/>
                <w:left w:val="none" w:sz="0" w:space="0" w:color="auto"/>
                <w:bottom w:val="none" w:sz="0" w:space="0" w:color="auto"/>
                <w:right w:val="none" w:sz="0" w:space="0" w:color="auto"/>
              </w:divBdr>
            </w:div>
            <w:div w:id="650982264">
              <w:marLeft w:val="0"/>
              <w:marRight w:val="0"/>
              <w:marTop w:val="0"/>
              <w:marBottom w:val="0"/>
              <w:divBdr>
                <w:top w:val="none" w:sz="0" w:space="0" w:color="auto"/>
                <w:left w:val="none" w:sz="0" w:space="0" w:color="auto"/>
                <w:bottom w:val="none" w:sz="0" w:space="0" w:color="auto"/>
                <w:right w:val="none" w:sz="0" w:space="0" w:color="auto"/>
              </w:divBdr>
            </w:div>
            <w:div w:id="261257621">
              <w:marLeft w:val="0"/>
              <w:marRight w:val="0"/>
              <w:marTop w:val="0"/>
              <w:marBottom w:val="0"/>
              <w:divBdr>
                <w:top w:val="none" w:sz="0" w:space="0" w:color="auto"/>
                <w:left w:val="none" w:sz="0" w:space="0" w:color="auto"/>
                <w:bottom w:val="none" w:sz="0" w:space="0" w:color="auto"/>
                <w:right w:val="none" w:sz="0" w:space="0" w:color="auto"/>
              </w:divBdr>
            </w:div>
            <w:div w:id="33234630">
              <w:marLeft w:val="0"/>
              <w:marRight w:val="0"/>
              <w:marTop w:val="0"/>
              <w:marBottom w:val="0"/>
              <w:divBdr>
                <w:top w:val="none" w:sz="0" w:space="0" w:color="auto"/>
                <w:left w:val="none" w:sz="0" w:space="0" w:color="auto"/>
                <w:bottom w:val="none" w:sz="0" w:space="0" w:color="auto"/>
                <w:right w:val="none" w:sz="0" w:space="0" w:color="auto"/>
              </w:divBdr>
            </w:div>
            <w:div w:id="877548036">
              <w:marLeft w:val="0"/>
              <w:marRight w:val="0"/>
              <w:marTop w:val="0"/>
              <w:marBottom w:val="0"/>
              <w:divBdr>
                <w:top w:val="none" w:sz="0" w:space="0" w:color="auto"/>
                <w:left w:val="none" w:sz="0" w:space="0" w:color="auto"/>
                <w:bottom w:val="none" w:sz="0" w:space="0" w:color="auto"/>
                <w:right w:val="none" w:sz="0" w:space="0" w:color="auto"/>
              </w:divBdr>
            </w:div>
            <w:div w:id="2140683888">
              <w:marLeft w:val="0"/>
              <w:marRight w:val="0"/>
              <w:marTop w:val="0"/>
              <w:marBottom w:val="0"/>
              <w:divBdr>
                <w:top w:val="none" w:sz="0" w:space="0" w:color="auto"/>
                <w:left w:val="none" w:sz="0" w:space="0" w:color="auto"/>
                <w:bottom w:val="none" w:sz="0" w:space="0" w:color="auto"/>
                <w:right w:val="none" w:sz="0" w:space="0" w:color="auto"/>
              </w:divBdr>
            </w:div>
            <w:div w:id="1444572102">
              <w:marLeft w:val="0"/>
              <w:marRight w:val="0"/>
              <w:marTop w:val="0"/>
              <w:marBottom w:val="0"/>
              <w:divBdr>
                <w:top w:val="none" w:sz="0" w:space="0" w:color="auto"/>
                <w:left w:val="none" w:sz="0" w:space="0" w:color="auto"/>
                <w:bottom w:val="none" w:sz="0" w:space="0" w:color="auto"/>
                <w:right w:val="none" w:sz="0" w:space="0" w:color="auto"/>
              </w:divBdr>
            </w:div>
            <w:div w:id="1058237916">
              <w:marLeft w:val="0"/>
              <w:marRight w:val="0"/>
              <w:marTop w:val="0"/>
              <w:marBottom w:val="0"/>
              <w:divBdr>
                <w:top w:val="none" w:sz="0" w:space="0" w:color="auto"/>
                <w:left w:val="none" w:sz="0" w:space="0" w:color="auto"/>
                <w:bottom w:val="none" w:sz="0" w:space="0" w:color="auto"/>
                <w:right w:val="none" w:sz="0" w:space="0" w:color="auto"/>
              </w:divBdr>
            </w:div>
            <w:div w:id="762609367">
              <w:marLeft w:val="0"/>
              <w:marRight w:val="0"/>
              <w:marTop w:val="0"/>
              <w:marBottom w:val="0"/>
              <w:divBdr>
                <w:top w:val="none" w:sz="0" w:space="0" w:color="auto"/>
                <w:left w:val="none" w:sz="0" w:space="0" w:color="auto"/>
                <w:bottom w:val="none" w:sz="0" w:space="0" w:color="auto"/>
                <w:right w:val="none" w:sz="0" w:space="0" w:color="auto"/>
              </w:divBdr>
            </w:div>
            <w:div w:id="426461191">
              <w:marLeft w:val="0"/>
              <w:marRight w:val="0"/>
              <w:marTop w:val="0"/>
              <w:marBottom w:val="0"/>
              <w:divBdr>
                <w:top w:val="none" w:sz="0" w:space="0" w:color="auto"/>
                <w:left w:val="none" w:sz="0" w:space="0" w:color="auto"/>
                <w:bottom w:val="none" w:sz="0" w:space="0" w:color="auto"/>
                <w:right w:val="none" w:sz="0" w:space="0" w:color="auto"/>
              </w:divBdr>
            </w:div>
            <w:div w:id="1603761987">
              <w:marLeft w:val="0"/>
              <w:marRight w:val="0"/>
              <w:marTop w:val="0"/>
              <w:marBottom w:val="0"/>
              <w:divBdr>
                <w:top w:val="none" w:sz="0" w:space="0" w:color="auto"/>
                <w:left w:val="none" w:sz="0" w:space="0" w:color="auto"/>
                <w:bottom w:val="none" w:sz="0" w:space="0" w:color="auto"/>
                <w:right w:val="none" w:sz="0" w:space="0" w:color="auto"/>
              </w:divBdr>
            </w:div>
            <w:div w:id="2100784496">
              <w:marLeft w:val="0"/>
              <w:marRight w:val="0"/>
              <w:marTop w:val="0"/>
              <w:marBottom w:val="0"/>
              <w:divBdr>
                <w:top w:val="none" w:sz="0" w:space="0" w:color="auto"/>
                <w:left w:val="none" w:sz="0" w:space="0" w:color="auto"/>
                <w:bottom w:val="none" w:sz="0" w:space="0" w:color="auto"/>
                <w:right w:val="none" w:sz="0" w:space="0" w:color="auto"/>
              </w:divBdr>
            </w:div>
            <w:div w:id="2038382210">
              <w:marLeft w:val="0"/>
              <w:marRight w:val="0"/>
              <w:marTop w:val="0"/>
              <w:marBottom w:val="0"/>
              <w:divBdr>
                <w:top w:val="none" w:sz="0" w:space="0" w:color="auto"/>
                <w:left w:val="none" w:sz="0" w:space="0" w:color="auto"/>
                <w:bottom w:val="none" w:sz="0" w:space="0" w:color="auto"/>
                <w:right w:val="none" w:sz="0" w:space="0" w:color="auto"/>
              </w:divBdr>
            </w:div>
            <w:div w:id="773718446">
              <w:marLeft w:val="0"/>
              <w:marRight w:val="0"/>
              <w:marTop w:val="0"/>
              <w:marBottom w:val="0"/>
              <w:divBdr>
                <w:top w:val="none" w:sz="0" w:space="0" w:color="auto"/>
                <w:left w:val="none" w:sz="0" w:space="0" w:color="auto"/>
                <w:bottom w:val="none" w:sz="0" w:space="0" w:color="auto"/>
                <w:right w:val="none" w:sz="0" w:space="0" w:color="auto"/>
              </w:divBdr>
            </w:div>
            <w:div w:id="31223943">
              <w:marLeft w:val="0"/>
              <w:marRight w:val="0"/>
              <w:marTop w:val="0"/>
              <w:marBottom w:val="0"/>
              <w:divBdr>
                <w:top w:val="none" w:sz="0" w:space="0" w:color="auto"/>
                <w:left w:val="none" w:sz="0" w:space="0" w:color="auto"/>
                <w:bottom w:val="none" w:sz="0" w:space="0" w:color="auto"/>
                <w:right w:val="none" w:sz="0" w:space="0" w:color="auto"/>
              </w:divBdr>
            </w:div>
            <w:div w:id="622613732">
              <w:marLeft w:val="0"/>
              <w:marRight w:val="0"/>
              <w:marTop w:val="0"/>
              <w:marBottom w:val="0"/>
              <w:divBdr>
                <w:top w:val="none" w:sz="0" w:space="0" w:color="auto"/>
                <w:left w:val="none" w:sz="0" w:space="0" w:color="auto"/>
                <w:bottom w:val="none" w:sz="0" w:space="0" w:color="auto"/>
                <w:right w:val="none" w:sz="0" w:space="0" w:color="auto"/>
              </w:divBdr>
            </w:div>
            <w:div w:id="1326978031">
              <w:marLeft w:val="0"/>
              <w:marRight w:val="0"/>
              <w:marTop w:val="0"/>
              <w:marBottom w:val="0"/>
              <w:divBdr>
                <w:top w:val="none" w:sz="0" w:space="0" w:color="auto"/>
                <w:left w:val="none" w:sz="0" w:space="0" w:color="auto"/>
                <w:bottom w:val="none" w:sz="0" w:space="0" w:color="auto"/>
                <w:right w:val="none" w:sz="0" w:space="0" w:color="auto"/>
              </w:divBdr>
            </w:div>
            <w:div w:id="1230916750">
              <w:marLeft w:val="0"/>
              <w:marRight w:val="0"/>
              <w:marTop w:val="0"/>
              <w:marBottom w:val="0"/>
              <w:divBdr>
                <w:top w:val="none" w:sz="0" w:space="0" w:color="auto"/>
                <w:left w:val="none" w:sz="0" w:space="0" w:color="auto"/>
                <w:bottom w:val="none" w:sz="0" w:space="0" w:color="auto"/>
                <w:right w:val="none" w:sz="0" w:space="0" w:color="auto"/>
              </w:divBdr>
            </w:div>
            <w:div w:id="1998876186">
              <w:marLeft w:val="0"/>
              <w:marRight w:val="0"/>
              <w:marTop w:val="0"/>
              <w:marBottom w:val="0"/>
              <w:divBdr>
                <w:top w:val="none" w:sz="0" w:space="0" w:color="auto"/>
                <w:left w:val="none" w:sz="0" w:space="0" w:color="auto"/>
                <w:bottom w:val="none" w:sz="0" w:space="0" w:color="auto"/>
                <w:right w:val="none" w:sz="0" w:space="0" w:color="auto"/>
              </w:divBdr>
            </w:div>
            <w:div w:id="84809272">
              <w:marLeft w:val="0"/>
              <w:marRight w:val="0"/>
              <w:marTop w:val="0"/>
              <w:marBottom w:val="0"/>
              <w:divBdr>
                <w:top w:val="none" w:sz="0" w:space="0" w:color="auto"/>
                <w:left w:val="none" w:sz="0" w:space="0" w:color="auto"/>
                <w:bottom w:val="none" w:sz="0" w:space="0" w:color="auto"/>
                <w:right w:val="none" w:sz="0" w:space="0" w:color="auto"/>
              </w:divBdr>
            </w:div>
            <w:div w:id="1820613676">
              <w:marLeft w:val="0"/>
              <w:marRight w:val="0"/>
              <w:marTop w:val="0"/>
              <w:marBottom w:val="0"/>
              <w:divBdr>
                <w:top w:val="none" w:sz="0" w:space="0" w:color="auto"/>
                <w:left w:val="none" w:sz="0" w:space="0" w:color="auto"/>
                <w:bottom w:val="none" w:sz="0" w:space="0" w:color="auto"/>
                <w:right w:val="none" w:sz="0" w:space="0" w:color="auto"/>
              </w:divBdr>
            </w:div>
            <w:div w:id="849878281">
              <w:marLeft w:val="0"/>
              <w:marRight w:val="0"/>
              <w:marTop w:val="0"/>
              <w:marBottom w:val="0"/>
              <w:divBdr>
                <w:top w:val="none" w:sz="0" w:space="0" w:color="auto"/>
                <w:left w:val="none" w:sz="0" w:space="0" w:color="auto"/>
                <w:bottom w:val="none" w:sz="0" w:space="0" w:color="auto"/>
                <w:right w:val="none" w:sz="0" w:space="0" w:color="auto"/>
              </w:divBdr>
            </w:div>
            <w:div w:id="1623615808">
              <w:marLeft w:val="0"/>
              <w:marRight w:val="0"/>
              <w:marTop w:val="0"/>
              <w:marBottom w:val="0"/>
              <w:divBdr>
                <w:top w:val="none" w:sz="0" w:space="0" w:color="auto"/>
                <w:left w:val="none" w:sz="0" w:space="0" w:color="auto"/>
                <w:bottom w:val="none" w:sz="0" w:space="0" w:color="auto"/>
                <w:right w:val="none" w:sz="0" w:space="0" w:color="auto"/>
              </w:divBdr>
            </w:div>
            <w:div w:id="1596595711">
              <w:marLeft w:val="0"/>
              <w:marRight w:val="0"/>
              <w:marTop w:val="0"/>
              <w:marBottom w:val="0"/>
              <w:divBdr>
                <w:top w:val="none" w:sz="0" w:space="0" w:color="auto"/>
                <w:left w:val="none" w:sz="0" w:space="0" w:color="auto"/>
                <w:bottom w:val="none" w:sz="0" w:space="0" w:color="auto"/>
                <w:right w:val="none" w:sz="0" w:space="0" w:color="auto"/>
              </w:divBdr>
            </w:div>
            <w:div w:id="1240754902">
              <w:marLeft w:val="0"/>
              <w:marRight w:val="0"/>
              <w:marTop w:val="0"/>
              <w:marBottom w:val="0"/>
              <w:divBdr>
                <w:top w:val="none" w:sz="0" w:space="0" w:color="auto"/>
                <w:left w:val="none" w:sz="0" w:space="0" w:color="auto"/>
                <w:bottom w:val="none" w:sz="0" w:space="0" w:color="auto"/>
                <w:right w:val="none" w:sz="0" w:space="0" w:color="auto"/>
              </w:divBdr>
            </w:div>
            <w:div w:id="1210265129">
              <w:marLeft w:val="0"/>
              <w:marRight w:val="0"/>
              <w:marTop w:val="0"/>
              <w:marBottom w:val="0"/>
              <w:divBdr>
                <w:top w:val="none" w:sz="0" w:space="0" w:color="auto"/>
                <w:left w:val="none" w:sz="0" w:space="0" w:color="auto"/>
                <w:bottom w:val="none" w:sz="0" w:space="0" w:color="auto"/>
                <w:right w:val="none" w:sz="0" w:space="0" w:color="auto"/>
              </w:divBdr>
            </w:div>
            <w:div w:id="1726637143">
              <w:marLeft w:val="0"/>
              <w:marRight w:val="0"/>
              <w:marTop w:val="0"/>
              <w:marBottom w:val="0"/>
              <w:divBdr>
                <w:top w:val="none" w:sz="0" w:space="0" w:color="auto"/>
                <w:left w:val="none" w:sz="0" w:space="0" w:color="auto"/>
                <w:bottom w:val="none" w:sz="0" w:space="0" w:color="auto"/>
                <w:right w:val="none" w:sz="0" w:space="0" w:color="auto"/>
              </w:divBdr>
            </w:div>
            <w:div w:id="337272711">
              <w:marLeft w:val="0"/>
              <w:marRight w:val="0"/>
              <w:marTop w:val="0"/>
              <w:marBottom w:val="0"/>
              <w:divBdr>
                <w:top w:val="none" w:sz="0" w:space="0" w:color="auto"/>
                <w:left w:val="none" w:sz="0" w:space="0" w:color="auto"/>
                <w:bottom w:val="none" w:sz="0" w:space="0" w:color="auto"/>
                <w:right w:val="none" w:sz="0" w:space="0" w:color="auto"/>
              </w:divBdr>
            </w:div>
            <w:div w:id="1931355690">
              <w:marLeft w:val="0"/>
              <w:marRight w:val="0"/>
              <w:marTop w:val="0"/>
              <w:marBottom w:val="0"/>
              <w:divBdr>
                <w:top w:val="none" w:sz="0" w:space="0" w:color="auto"/>
                <w:left w:val="none" w:sz="0" w:space="0" w:color="auto"/>
                <w:bottom w:val="none" w:sz="0" w:space="0" w:color="auto"/>
                <w:right w:val="none" w:sz="0" w:space="0" w:color="auto"/>
              </w:divBdr>
            </w:div>
            <w:div w:id="744379862">
              <w:marLeft w:val="0"/>
              <w:marRight w:val="0"/>
              <w:marTop w:val="0"/>
              <w:marBottom w:val="0"/>
              <w:divBdr>
                <w:top w:val="none" w:sz="0" w:space="0" w:color="auto"/>
                <w:left w:val="none" w:sz="0" w:space="0" w:color="auto"/>
                <w:bottom w:val="none" w:sz="0" w:space="0" w:color="auto"/>
                <w:right w:val="none" w:sz="0" w:space="0" w:color="auto"/>
              </w:divBdr>
            </w:div>
            <w:div w:id="381369835">
              <w:marLeft w:val="0"/>
              <w:marRight w:val="0"/>
              <w:marTop w:val="0"/>
              <w:marBottom w:val="0"/>
              <w:divBdr>
                <w:top w:val="none" w:sz="0" w:space="0" w:color="auto"/>
                <w:left w:val="none" w:sz="0" w:space="0" w:color="auto"/>
                <w:bottom w:val="none" w:sz="0" w:space="0" w:color="auto"/>
                <w:right w:val="none" w:sz="0" w:space="0" w:color="auto"/>
              </w:divBdr>
            </w:div>
            <w:div w:id="176623892">
              <w:marLeft w:val="0"/>
              <w:marRight w:val="0"/>
              <w:marTop w:val="0"/>
              <w:marBottom w:val="0"/>
              <w:divBdr>
                <w:top w:val="none" w:sz="0" w:space="0" w:color="auto"/>
                <w:left w:val="none" w:sz="0" w:space="0" w:color="auto"/>
                <w:bottom w:val="none" w:sz="0" w:space="0" w:color="auto"/>
                <w:right w:val="none" w:sz="0" w:space="0" w:color="auto"/>
              </w:divBdr>
            </w:div>
            <w:div w:id="1238243379">
              <w:marLeft w:val="0"/>
              <w:marRight w:val="0"/>
              <w:marTop w:val="0"/>
              <w:marBottom w:val="0"/>
              <w:divBdr>
                <w:top w:val="none" w:sz="0" w:space="0" w:color="auto"/>
                <w:left w:val="none" w:sz="0" w:space="0" w:color="auto"/>
                <w:bottom w:val="none" w:sz="0" w:space="0" w:color="auto"/>
                <w:right w:val="none" w:sz="0" w:space="0" w:color="auto"/>
              </w:divBdr>
            </w:div>
            <w:div w:id="1854949777">
              <w:marLeft w:val="0"/>
              <w:marRight w:val="0"/>
              <w:marTop w:val="0"/>
              <w:marBottom w:val="0"/>
              <w:divBdr>
                <w:top w:val="none" w:sz="0" w:space="0" w:color="auto"/>
                <w:left w:val="none" w:sz="0" w:space="0" w:color="auto"/>
                <w:bottom w:val="none" w:sz="0" w:space="0" w:color="auto"/>
                <w:right w:val="none" w:sz="0" w:space="0" w:color="auto"/>
              </w:divBdr>
            </w:div>
            <w:div w:id="1574389080">
              <w:marLeft w:val="0"/>
              <w:marRight w:val="0"/>
              <w:marTop w:val="0"/>
              <w:marBottom w:val="0"/>
              <w:divBdr>
                <w:top w:val="none" w:sz="0" w:space="0" w:color="auto"/>
                <w:left w:val="none" w:sz="0" w:space="0" w:color="auto"/>
                <w:bottom w:val="none" w:sz="0" w:space="0" w:color="auto"/>
                <w:right w:val="none" w:sz="0" w:space="0" w:color="auto"/>
              </w:divBdr>
            </w:div>
            <w:div w:id="1634867104">
              <w:marLeft w:val="0"/>
              <w:marRight w:val="0"/>
              <w:marTop w:val="0"/>
              <w:marBottom w:val="0"/>
              <w:divBdr>
                <w:top w:val="none" w:sz="0" w:space="0" w:color="auto"/>
                <w:left w:val="none" w:sz="0" w:space="0" w:color="auto"/>
                <w:bottom w:val="none" w:sz="0" w:space="0" w:color="auto"/>
                <w:right w:val="none" w:sz="0" w:space="0" w:color="auto"/>
              </w:divBdr>
            </w:div>
            <w:div w:id="1919630515">
              <w:marLeft w:val="0"/>
              <w:marRight w:val="0"/>
              <w:marTop w:val="0"/>
              <w:marBottom w:val="0"/>
              <w:divBdr>
                <w:top w:val="none" w:sz="0" w:space="0" w:color="auto"/>
                <w:left w:val="none" w:sz="0" w:space="0" w:color="auto"/>
                <w:bottom w:val="none" w:sz="0" w:space="0" w:color="auto"/>
                <w:right w:val="none" w:sz="0" w:space="0" w:color="auto"/>
              </w:divBdr>
            </w:div>
            <w:div w:id="1159006535">
              <w:marLeft w:val="0"/>
              <w:marRight w:val="0"/>
              <w:marTop w:val="0"/>
              <w:marBottom w:val="0"/>
              <w:divBdr>
                <w:top w:val="none" w:sz="0" w:space="0" w:color="auto"/>
                <w:left w:val="none" w:sz="0" w:space="0" w:color="auto"/>
                <w:bottom w:val="none" w:sz="0" w:space="0" w:color="auto"/>
                <w:right w:val="none" w:sz="0" w:space="0" w:color="auto"/>
              </w:divBdr>
            </w:div>
            <w:div w:id="53353864">
              <w:marLeft w:val="0"/>
              <w:marRight w:val="0"/>
              <w:marTop w:val="0"/>
              <w:marBottom w:val="0"/>
              <w:divBdr>
                <w:top w:val="none" w:sz="0" w:space="0" w:color="auto"/>
                <w:left w:val="none" w:sz="0" w:space="0" w:color="auto"/>
                <w:bottom w:val="none" w:sz="0" w:space="0" w:color="auto"/>
                <w:right w:val="none" w:sz="0" w:space="0" w:color="auto"/>
              </w:divBdr>
            </w:div>
            <w:div w:id="1902716655">
              <w:marLeft w:val="0"/>
              <w:marRight w:val="0"/>
              <w:marTop w:val="0"/>
              <w:marBottom w:val="0"/>
              <w:divBdr>
                <w:top w:val="none" w:sz="0" w:space="0" w:color="auto"/>
                <w:left w:val="none" w:sz="0" w:space="0" w:color="auto"/>
                <w:bottom w:val="none" w:sz="0" w:space="0" w:color="auto"/>
                <w:right w:val="none" w:sz="0" w:space="0" w:color="auto"/>
              </w:divBdr>
            </w:div>
            <w:div w:id="976180151">
              <w:marLeft w:val="0"/>
              <w:marRight w:val="0"/>
              <w:marTop w:val="0"/>
              <w:marBottom w:val="0"/>
              <w:divBdr>
                <w:top w:val="none" w:sz="0" w:space="0" w:color="auto"/>
                <w:left w:val="none" w:sz="0" w:space="0" w:color="auto"/>
                <w:bottom w:val="none" w:sz="0" w:space="0" w:color="auto"/>
                <w:right w:val="none" w:sz="0" w:space="0" w:color="auto"/>
              </w:divBdr>
            </w:div>
            <w:div w:id="953025676">
              <w:marLeft w:val="0"/>
              <w:marRight w:val="0"/>
              <w:marTop w:val="0"/>
              <w:marBottom w:val="0"/>
              <w:divBdr>
                <w:top w:val="none" w:sz="0" w:space="0" w:color="auto"/>
                <w:left w:val="none" w:sz="0" w:space="0" w:color="auto"/>
                <w:bottom w:val="none" w:sz="0" w:space="0" w:color="auto"/>
                <w:right w:val="none" w:sz="0" w:space="0" w:color="auto"/>
              </w:divBdr>
            </w:div>
            <w:div w:id="144324638">
              <w:marLeft w:val="0"/>
              <w:marRight w:val="0"/>
              <w:marTop w:val="0"/>
              <w:marBottom w:val="0"/>
              <w:divBdr>
                <w:top w:val="none" w:sz="0" w:space="0" w:color="auto"/>
                <w:left w:val="none" w:sz="0" w:space="0" w:color="auto"/>
                <w:bottom w:val="none" w:sz="0" w:space="0" w:color="auto"/>
                <w:right w:val="none" w:sz="0" w:space="0" w:color="auto"/>
              </w:divBdr>
            </w:div>
            <w:div w:id="1963919101">
              <w:marLeft w:val="0"/>
              <w:marRight w:val="0"/>
              <w:marTop w:val="0"/>
              <w:marBottom w:val="0"/>
              <w:divBdr>
                <w:top w:val="none" w:sz="0" w:space="0" w:color="auto"/>
                <w:left w:val="none" w:sz="0" w:space="0" w:color="auto"/>
                <w:bottom w:val="none" w:sz="0" w:space="0" w:color="auto"/>
                <w:right w:val="none" w:sz="0" w:space="0" w:color="auto"/>
              </w:divBdr>
            </w:div>
            <w:div w:id="381366853">
              <w:marLeft w:val="0"/>
              <w:marRight w:val="0"/>
              <w:marTop w:val="0"/>
              <w:marBottom w:val="0"/>
              <w:divBdr>
                <w:top w:val="none" w:sz="0" w:space="0" w:color="auto"/>
                <w:left w:val="none" w:sz="0" w:space="0" w:color="auto"/>
                <w:bottom w:val="none" w:sz="0" w:space="0" w:color="auto"/>
                <w:right w:val="none" w:sz="0" w:space="0" w:color="auto"/>
              </w:divBdr>
            </w:div>
            <w:div w:id="158546945">
              <w:marLeft w:val="0"/>
              <w:marRight w:val="0"/>
              <w:marTop w:val="0"/>
              <w:marBottom w:val="0"/>
              <w:divBdr>
                <w:top w:val="none" w:sz="0" w:space="0" w:color="auto"/>
                <w:left w:val="none" w:sz="0" w:space="0" w:color="auto"/>
                <w:bottom w:val="none" w:sz="0" w:space="0" w:color="auto"/>
                <w:right w:val="none" w:sz="0" w:space="0" w:color="auto"/>
              </w:divBdr>
            </w:div>
            <w:div w:id="512577549">
              <w:marLeft w:val="0"/>
              <w:marRight w:val="0"/>
              <w:marTop w:val="0"/>
              <w:marBottom w:val="0"/>
              <w:divBdr>
                <w:top w:val="none" w:sz="0" w:space="0" w:color="auto"/>
                <w:left w:val="none" w:sz="0" w:space="0" w:color="auto"/>
                <w:bottom w:val="none" w:sz="0" w:space="0" w:color="auto"/>
                <w:right w:val="none" w:sz="0" w:space="0" w:color="auto"/>
              </w:divBdr>
            </w:div>
            <w:div w:id="571503129">
              <w:marLeft w:val="0"/>
              <w:marRight w:val="0"/>
              <w:marTop w:val="0"/>
              <w:marBottom w:val="0"/>
              <w:divBdr>
                <w:top w:val="none" w:sz="0" w:space="0" w:color="auto"/>
                <w:left w:val="none" w:sz="0" w:space="0" w:color="auto"/>
                <w:bottom w:val="none" w:sz="0" w:space="0" w:color="auto"/>
                <w:right w:val="none" w:sz="0" w:space="0" w:color="auto"/>
              </w:divBdr>
            </w:div>
            <w:div w:id="1577203740">
              <w:marLeft w:val="0"/>
              <w:marRight w:val="0"/>
              <w:marTop w:val="0"/>
              <w:marBottom w:val="0"/>
              <w:divBdr>
                <w:top w:val="none" w:sz="0" w:space="0" w:color="auto"/>
                <w:left w:val="none" w:sz="0" w:space="0" w:color="auto"/>
                <w:bottom w:val="none" w:sz="0" w:space="0" w:color="auto"/>
                <w:right w:val="none" w:sz="0" w:space="0" w:color="auto"/>
              </w:divBdr>
            </w:div>
            <w:div w:id="441462831">
              <w:marLeft w:val="0"/>
              <w:marRight w:val="0"/>
              <w:marTop w:val="0"/>
              <w:marBottom w:val="0"/>
              <w:divBdr>
                <w:top w:val="none" w:sz="0" w:space="0" w:color="auto"/>
                <w:left w:val="none" w:sz="0" w:space="0" w:color="auto"/>
                <w:bottom w:val="none" w:sz="0" w:space="0" w:color="auto"/>
                <w:right w:val="none" w:sz="0" w:space="0" w:color="auto"/>
              </w:divBdr>
            </w:div>
            <w:div w:id="197400351">
              <w:marLeft w:val="0"/>
              <w:marRight w:val="0"/>
              <w:marTop w:val="0"/>
              <w:marBottom w:val="0"/>
              <w:divBdr>
                <w:top w:val="none" w:sz="0" w:space="0" w:color="auto"/>
                <w:left w:val="none" w:sz="0" w:space="0" w:color="auto"/>
                <w:bottom w:val="none" w:sz="0" w:space="0" w:color="auto"/>
                <w:right w:val="none" w:sz="0" w:space="0" w:color="auto"/>
              </w:divBdr>
            </w:div>
            <w:div w:id="125974050">
              <w:marLeft w:val="0"/>
              <w:marRight w:val="0"/>
              <w:marTop w:val="0"/>
              <w:marBottom w:val="0"/>
              <w:divBdr>
                <w:top w:val="none" w:sz="0" w:space="0" w:color="auto"/>
                <w:left w:val="none" w:sz="0" w:space="0" w:color="auto"/>
                <w:bottom w:val="none" w:sz="0" w:space="0" w:color="auto"/>
                <w:right w:val="none" w:sz="0" w:space="0" w:color="auto"/>
              </w:divBdr>
            </w:div>
            <w:div w:id="1427341178">
              <w:marLeft w:val="0"/>
              <w:marRight w:val="0"/>
              <w:marTop w:val="0"/>
              <w:marBottom w:val="0"/>
              <w:divBdr>
                <w:top w:val="none" w:sz="0" w:space="0" w:color="auto"/>
                <w:left w:val="none" w:sz="0" w:space="0" w:color="auto"/>
                <w:bottom w:val="none" w:sz="0" w:space="0" w:color="auto"/>
                <w:right w:val="none" w:sz="0" w:space="0" w:color="auto"/>
              </w:divBdr>
            </w:div>
            <w:div w:id="518160076">
              <w:marLeft w:val="0"/>
              <w:marRight w:val="0"/>
              <w:marTop w:val="0"/>
              <w:marBottom w:val="0"/>
              <w:divBdr>
                <w:top w:val="none" w:sz="0" w:space="0" w:color="auto"/>
                <w:left w:val="none" w:sz="0" w:space="0" w:color="auto"/>
                <w:bottom w:val="none" w:sz="0" w:space="0" w:color="auto"/>
                <w:right w:val="none" w:sz="0" w:space="0" w:color="auto"/>
              </w:divBdr>
            </w:div>
            <w:div w:id="231307248">
              <w:marLeft w:val="0"/>
              <w:marRight w:val="0"/>
              <w:marTop w:val="0"/>
              <w:marBottom w:val="0"/>
              <w:divBdr>
                <w:top w:val="none" w:sz="0" w:space="0" w:color="auto"/>
                <w:left w:val="none" w:sz="0" w:space="0" w:color="auto"/>
                <w:bottom w:val="none" w:sz="0" w:space="0" w:color="auto"/>
                <w:right w:val="none" w:sz="0" w:space="0" w:color="auto"/>
              </w:divBdr>
            </w:div>
            <w:div w:id="1704672531">
              <w:marLeft w:val="0"/>
              <w:marRight w:val="0"/>
              <w:marTop w:val="0"/>
              <w:marBottom w:val="0"/>
              <w:divBdr>
                <w:top w:val="none" w:sz="0" w:space="0" w:color="auto"/>
                <w:left w:val="none" w:sz="0" w:space="0" w:color="auto"/>
                <w:bottom w:val="none" w:sz="0" w:space="0" w:color="auto"/>
                <w:right w:val="none" w:sz="0" w:space="0" w:color="auto"/>
              </w:divBdr>
            </w:div>
            <w:div w:id="175579830">
              <w:marLeft w:val="0"/>
              <w:marRight w:val="0"/>
              <w:marTop w:val="0"/>
              <w:marBottom w:val="0"/>
              <w:divBdr>
                <w:top w:val="none" w:sz="0" w:space="0" w:color="auto"/>
                <w:left w:val="none" w:sz="0" w:space="0" w:color="auto"/>
                <w:bottom w:val="none" w:sz="0" w:space="0" w:color="auto"/>
                <w:right w:val="none" w:sz="0" w:space="0" w:color="auto"/>
              </w:divBdr>
            </w:div>
            <w:div w:id="757479270">
              <w:marLeft w:val="0"/>
              <w:marRight w:val="0"/>
              <w:marTop w:val="0"/>
              <w:marBottom w:val="0"/>
              <w:divBdr>
                <w:top w:val="none" w:sz="0" w:space="0" w:color="auto"/>
                <w:left w:val="none" w:sz="0" w:space="0" w:color="auto"/>
                <w:bottom w:val="none" w:sz="0" w:space="0" w:color="auto"/>
                <w:right w:val="none" w:sz="0" w:space="0" w:color="auto"/>
              </w:divBdr>
            </w:div>
            <w:div w:id="1464153154">
              <w:marLeft w:val="0"/>
              <w:marRight w:val="0"/>
              <w:marTop w:val="0"/>
              <w:marBottom w:val="0"/>
              <w:divBdr>
                <w:top w:val="none" w:sz="0" w:space="0" w:color="auto"/>
                <w:left w:val="none" w:sz="0" w:space="0" w:color="auto"/>
                <w:bottom w:val="none" w:sz="0" w:space="0" w:color="auto"/>
                <w:right w:val="none" w:sz="0" w:space="0" w:color="auto"/>
              </w:divBdr>
            </w:div>
            <w:div w:id="1869492294">
              <w:marLeft w:val="0"/>
              <w:marRight w:val="0"/>
              <w:marTop w:val="0"/>
              <w:marBottom w:val="0"/>
              <w:divBdr>
                <w:top w:val="none" w:sz="0" w:space="0" w:color="auto"/>
                <w:left w:val="none" w:sz="0" w:space="0" w:color="auto"/>
                <w:bottom w:val="none" w:sz="0" w:space="0" w:color="auto"/>
                <w:right w:val="none" w:sz="0" w:space="0" w:color="auto"/>
              </w:divBdr>
            </w:div>
            <w:div w:id="329913360">
              <w:marLeft w:val="0"/>
              <w:marRight w:val="0"/>
              <w:marTop w:val="0"/>
              <w:marBottom w:val="0"/>
              <w:divBdr>
                <w:top w:val="none" w:sz="0" w:space="0" w:color="auto"/>
                <w:left w:val="none" w:sz="0" w:space="0" w:color="auto"/>
                <w:bottom w:val="none" w:sz="0" w:space="0" w:color="auto"/>
                <w:right w:val="none" w:sz="0" w:space="0" w:color="auto"/>
              </w:divBdr>
            </w:div>
            <w:div w:id="831679398">
              <w:marLeft w:val="0"/>
              <w:marRight w:val="0"/>
              <w:marTop w:val="0"/>
              <w:marBottom w:val="0"/>
              <w:divBdr>
                <w:top w:val="none" w:sz="0" w:space="0" w:color="auto"/>
                <w:left w:val="none" w:sz="0" w:space="0" w:color="auto"/>
                <w:bottom w:val="none" w:sz="0" w:space="0" w:color="auto"/>
                <w:right w:val="none" w:sz="0" w:space="0" w:color="auto"/>
              </w:divBdr>
            </w:div>
            <w:div w:id="1515151739">
              <w:marLeft w:val="0"/>
              <w:marRight w:val="0"/>
              <w:marTop w:val="0"/>
              <w:marBottom w:val="0"/>
              <w:divBdr>
                <w:top w:val="none" w:sz="0" w:space="0" w:color="auto"/>
                <w:left w:val="none" w:sz="0" w:space="0" w:color="auto"/>
                <w:bottom w:val="none" w:sz="0" w:space="0" w:color="auto"/>
                <w:right w:val="none" w:sz="0" w:space="0" w:color="auto"/>
              </w:divBdr>
            </w:div>
            <w:div w:id="1539199884">
              <w:marLeft w:val="0"/>
              <w:marRight w:val="0"/>
              <w:marTop w:val="0"/>
              <w:marBottom w:val="0"/>
              <w:divBdr>
                <w:top w:val="none" w:sz="0" w:space="0" w:color="auto"/>
                <w:left w:val="none" w:sz="0" w:space="0" w:color="auto"/>
                <w:bottom w:val="none" w:sz="0" w:space="0" w:color="auto"/>
                <w:right w:val="none" w:sz="0" w:space="0" w:color="auto"/>
              </w:divBdr>
            </w:div>
            <w:div w:id="1121144667">
              <w:marLeft w:val="0"/>
              <w:marRight w:val="0"/>
              <w:marTop w:val="0"/>
              <w:marBottom w:val="0"/>
              <w:divBdr>
                <w:top w:val="none" w:sz="0" w:space="0" w:color="auto"/>
                <w:left w:val="none" w:sz="0" w:space="0" w:color="auto"/>
                <w:bottom w:val="none" w:sz="0" w:space="0" w:color="auto"/>
                <w:right w:val="none" w:sz="0" w:space="0" w:color="auto"/>
              </w:divBdr>
            </w:div>
            <w:div w:id="1953510286">
              <w:marLeft w:val="0"/>
              <w:marRight w:val="0"/>
              <w:marTop w:val="0"/>
              <w:marBottom w:val="0"/>
              <w:divBdr>
                <w:top w:val="none" w:sz="0" w:space="0" w:color="auto"/>
                <w:left w:val="none" w:sz="0" w:space="0" w:color="auto"/>
                <w:bottom w:val="none" w:sz="0" w:space="0" w:color="auto"/>
                <w:right w:val="none" w:sz="0" w:space="0" w:color="auto"/>
              </w:divBdr>
            </w:div>
            <w:div w:id="1591084786">
              <w:marLeft w:val="0"/>
              <w:marRight w:val="0"/>
              <w:marTop w:val="0"/>
              <w:marBottom w:val="0"/>
              <w:divBdr>
                <w:top w:val="none" w:sz="0" w:space="0" w:color="auto"/>
                <w:left w:val="none" w:sz="0" w:space="0" w:color="auto"/>
                <w:bottom w:val="none" w:sz="0" w:space="0" w:color="auto"/>
                <w:right w:val="none" w:sz="0" w:space="0" w:color="auto"/>
              </w:divBdr>
            </w:div>
            <w:div w:id="148987296">
              <w:marLeft w:val="0"/>
              <w:marRight w:val="0"/>
              <w:marTop w:val="0"/>
              <w:marBottom w:val="0"/>
              <w:divBdr>
                <w:top w:val="none" w:sz="0" w:space="0" w:color="auto"/>
                <w:left w:val="none" w:sz="0" w:space="0" w:color="auto"/>
                <w:bottom w:val="none" w:sz="0" w:space="0" w:color="auto"/>
                <w:right w:val="none" w:sz="0" w:space="0" w:color="auto"/>
              </w:divBdr>
            </w:div>
            <w:div w:id="1860966241">
              <w:marLeft w:val="0"/>
              <w:marRight w:val="0"/>
              <w:marTop w:val="0"/>
              <w:marBottom w:val="0"/>
              <w:divBdr>
                <w:top w:val="none" w:sz="0" w:space="0" w:color="auto"/>
                <w:left w:val="none" w:sz="0" w:space="0" w:color="auto"/>
                <w:bottom w:val="none" w:sz="0" w:space="0" w:color="auto"/>
                <w:right w:val="none" w:sz="0" w:space="0" w:color="auto"/>
              </w:divBdr>
            </w:div>
            <w:div w:id="1617247681">
              <w:marLeft w:val="0"/>
              <w:marRight w:val="0"/>
              <w:marTop w:val="0"/>
              <w:marBottom w:val="0"/>
              <w:divBdr>
                <w:top w:val="none" w:sz="0" w:space="0" w:color="auto"/>
                <w:left w:val="none" w:sz="0" w:space="0" w:color="auto"/>
                <w:bottom w:val="none" w:sz="0" w:space="0" w:color="auto"/>
                <w:right w:val="none" w:sz="0" w:space="0" w:color="auto"/>
              </w:divBdr>
            </w:div>
            <w:div w:id="531040544">
              <w:marLeft w:val="0"/>
              <w:marRight w:val="0"/>
              <w:marTop w:val="0"/>
              <w:marBottom w:val="0"/>
              <w:divBdr>
                <w:top w:val="none" w:sz="0" w:space="0" w:color="auto"/>
                <w:left w:val="none" w:sz="0" w:space="0" w:color="auto"/>
                <w:bottom w:val="none" w:sz="0" w:space="0" w:color="auto"/>
                <w:right w:val="none" w:sz="0" w:space="0" w:color="auto"/>
              </w:divBdr>
            </w:div>
            <w:div w:id="737291257">
              <w:marLeft w:val="0"/>
              <w:marRight w:val="0"/>
              <w:marTop w:val="0"/>
              <w:marBottom w:val="0"/>
              <w:divBdr>
                <w:top w:val="none" w:sz="0" w:space="0" w:color="auto"/>
                <w:left w:val="none" w:sz="0" w:space="0" w:color="auto"/>
                <w:bottom w:val="none" w:sz="0" w:space="0" w:color="auto"/>
                <w:right w:val="none" w:sz="0" w:space="0" w:color="auto"/>
              </w:divBdr>
            </w:div>
            <w:div w:id="1969314711">
              <w:marLeft w:val="0"/>
              <w:marRight w:val="0"/>
              <w:marTop w:val="0"/>
              <w:marBottom w:val="0"/>
              <w:divBdr>
                <w:top w:val="none" w:sz="0" w:space="0" w:color="auto"/>
                <w:left w:val="none" w:sz="0" w:space="0" w:color="auto"/>
                <w:bottom w:val="none" w:sz="0" w:space="0" w:color="auto"/>
                <w:right w:val="none" w:sz="0" w:space="0" w:color="auto"/>
              </w:divBdr>
            </w:div>
            <w:div w:id="1146318366">
              <w:marLeft w:val="0"/>
              <w:marRight w:val="0"/>
              <w:marTop w:val="0"/>
              <w:marBottom w:val="0"/>
              <w:divBdr>
                <w:top w:val="none" w:sz="0" w:space="0" w:color="auto"/>
                <w:left w:val="none" w:sz="0" w:space="0" w:color="auto"/>
                <w:bottom w:val="none" w:sz="0" w:space="0" w:color="auto"/>
                <w:right w:val="none" w:sz="0" w:space="0" w:color="auto"/>
              </w:divBdr>
            </w:div>
            <w:div w:id="463355433">
              <w:marLeft w:val="0"/>
              <w:marRight w:val="0"/>
              <w:marTop w:val="0"/>
              <w:marBottom w:val="0"/>
              <w:divBdr>
                <w:top w:val="none" w:sz="0" w:space="0" w:color="auto"/>
                <w:left w:val="none" w:sz="0" w:space="0" w:color="auto"/>
                <w:bottom w:val="none" w:sz="0" w:space="0" w:color="auto"/>
                <w:right w:val="none" w:sz="0" w:space="0" w:color="auto"/>
              </w:divBdr>
            </w:div>
            <w:div w:id="899049768">
              <w:marLeft w:val="0"/>
              <w:marRight w:val="0"/>
              <w:marTop w:val="0"/>
              <w:marBottom w:val="0"/>
              <w:divBdr>
                <w:top w:val="none" w:sz="0" w:space="0" w:color="auto"/>
                <w:left w:val="none" w:sz="0" w:space="0" w:color="auto"/>
                <w:bottom w:val="none" w:sz="0" w:space="0" w:color="auto"/>
                <w:right w:val="none" w:sz="0" w:space="0" w:color="auto"/>
              </w:divBdr>
            </w:div>
            <w:div w:id="1448154742">
              <w:marLeft w:val="0"/>
              <w:marRight w:val="0"/>
              <w:marTop w:val="0"/>
              <w:marBottom w:val="0"/>
              <w:divBdr>
                <w:top w:val="none" w:sz="0" w:space="0" w:color="auto"/>
                <w:left w:val="none" w:sz="0" w:space="0" w:color="auto"/>
                <w:bottom w:val="none" w:sz="0" w:space="0" w:color="auto"/>
                <w:right w:val="none" w:sz="0" w:space="0" w:color="auto"/>
              </w:divBdr>
            </w:div>
            <w:div w:id="834146212">
              <w:marLeft w:val="0"/>
              <w:marRight w:val="0"/>
              <w:marTop w:val="0"/>
              <w:marBottom w:val="0"/>
              <w:divBdr>
                <w:top w:val="none" w:sz="0" w:space="0" w:color="auto"/>
                <w:left w:val="none" w:sz="0" w:space="0" w:color="auto"/>
                <w:bottom w:val="none" w:sz="0" w:space="0" w:color="auto"/>
                <w:right w:val="none" w:sz="0" w:space="0" w:color="auto"/>
              </w:divBdr>
            </w:div>
            <w:div w:id="168956559">
              <w:marLeft w:val="0"/>
              <w:marRight w:val="0"/>
              <w:marTop w:val="0"/>
              <w:marBottom w:val="0"/>
              <w:divBdr>
                <w:top w:val="none" w:sz="0" w:space="0" w:color="auto"/>
                <w:left w:val="none" w:sz="0" w:space="0" w:color="auto"/>
                <w:bottom w:val="none" w:sz="0" w:space="0" w:color="auto"/>
                <w:right w:val="none" w:sz="0" w:space="0" w:color="auto"/>
              </w:divBdr>
            </w:div>
            <w:div w:id="410321458">
              <w:marLeft w:val="0"/>
              <w:marRight w:val="0"/>
              <w:marTop w:val="0"/>
              <w:marBottom w:val="0"/>
              <w:divBdr>
                <w:top w:val="none" w:sz="0" w:space="0" w:color="auto"/>
                <w:left w:val="none" w:sz="0" w:space="0" w:color="auto"/>
                <w:bottom w:val="none" w:sz="0" w:space="0" w:color="auto"/>
                <w:right w:val="none" w:sz="0" w:space="0" w:color="auto"/>
              </w:divBdr>
            </w:div>
            <w:div w:id="774405871">
              <w:marLeft w:val="0"/>
              <w:marRight w:val="0"/>
              <w:marTop w:val="0"/>
              <w:marBottom w:val="0"/>
              <w:divBdr>
                <w:top w:val="none" w:sz="0" w:space="0" w:color="auto"/>
                <w:left w:val="none" w:sz="0" w:space="0" w:color="auto"/>
                <w:bottom w:val="none" w:sz="0" w:space="0" w:color="auto"/>
                <w:right w:val="none" w:sz="0" w:space="0" w:color="auto"/>
              </w:divBdr>
            </w:div>
            <w:div w:id="917178379">
              <w:marLeft w:val="0"/>
              <w:marRight w:val="0"/>
              <w:marTop w:val="0"/>
              <w:marBottom w:val="0"/>
              <w:divBdr>
                <w:top w:val="none" w:sz="0" w:space="0" w:color="auto"/>
                <w:left w:val="none" w:sz="0" w:space="0" w:color="auto"/>
                <w:bottom w:val="none" w:sz="0" w:space="0" w:color="auto"/>
                <w:right w:val="none" w:sz="0" w:space="0" w:color="auto"/>
              </w:divBdr>
            </w:div>
            <w:div w:id="179052737">
              <w:marLeft w:val="0"/>
              <w:marRight w:val="0"/>
              <w:marTop w:val="0"/>
              <w:marBottom w:val="0"/>
              <w:divBdr>
                <w:top w:val="none" w:sz="0" w:space="0" w:color="auto"/>
                <w:left w:val="none" w:sz="0" w:space="0" w:color="auto"/>
                <w:bottom w:val="none" w:sz="0" w:space="0" w:color="auto"/>
                <w:right w:val="none" w:sz="0" w:space="0" w:color="auto"/>
              </w:divBdr>
            </w:div>
            <w:div w:id="182742826">
              <w:marLeft w:val="0"/>
              <w:marRight w:val="0"/>
              <w:marTop w:val="0"/>
              <w:marBottom w:val="0"/>
              <w:divBdr>
                <w:top w:val="none" w:sz="0" w:space="0" w:color="auto"/>
                <w:left w:val="none" w:sz="0" w:space="0" w:color="auto"/>
                <w:bottom w:val="none" w:sz="0" w:space="0" w:color="auto"/>
                <w:right w:val="none" w:sz="0" w:space="0" w:color="auto"/>
              </w:divBdr>
            </w:div>
            <w:div w:id="1227959861">
              <w:marLeft w:val="0"/>
              <w:marRight w:val="0"/>
              <w:marTop w:val="0"/>
              <w:marBottom w:val="0"/>
              <w:divBdr>
                <w:top w:val="none" w:sz="0" w:space="0" w:color="auto"/>
                <w:left w:val="none" w:sz="0" w:space="0" w:color="auto"/>
                <w:bottom w:val="none" w:sz="0" w:space="0" w:color="auto"/>
                <w:right w:val="none" w:sz="0" w:space="0" w:color="auto"/>
              </w:divBdr>
            </w:div>
            <w:div w:id="723716423">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
            <w:div w:id="298342747">
              <w:marLeft w:val="0"/>
              <w:marRight w:val="0"/>
              <w:marTop w:val="0"/>
              <w:marBottom w:val="0"/>
              <w:divBdr>
                <w:top w:val="none" w:sz="0" w:space="0" w:color="auto"/>
                <w:left w:val="none" w:sz="0" w:space="0" w:color="auto"/>
                <w:bottom w:val="none" w:sz="0" w:space="0" w:color="auto"/>
                <w:right w:val="none" w:sz="0" w:space="0" w:color="auto"/>
              </w:divBdr>
            </w:div>
            <w:div w:id="512261391">
              <w:marLeft w:val="0"/>
              <w:marRight w:val="0"/>
              <w:marTop w:val="0"/>
              <w:marBottom w:val="0"/>
              <w:divBdr>
                <w:top w:val="none" w:sz="0" w:space="0" w:color="auto"/>
                <w:left w:val="none" w:sz="0" w:space="0" w:color="auto"/>
                <w:bottom w:val="none" w:sz="0" w:space="0" w:color="auto"/>
                <w:right w:val="none" w:sz="0" w:space="0" w:color="auto"/>
              </w:divBdr>
            </w:div>
            <w:div w:id="1361322179">
              <w:marLeft w:val="0"/>
              <w:marRight w:val="0"/>
              <w:marTop w:val="0"/>
              <w:marBottom w:val="0"/>
              <w:divBdr>
                <w:top w:val="none" w:sz="0" w:space="0" w:color="auto"/>
                <w:left w:val="none" w:sz="0" w:space="0" w:color="auto"/>
                <w:bottom w:val="none" w:sz="0" w:space="0" w:color="auto"/>
                <w:right w:val="none" w:sz="0" w:space="0" w:color="auto"/>
              </w:divBdr>
            </w:div>
            <w:div w:id="1696225951">
              <w:marLeft w:val="0"/>
              <w:marRight w:val="0"/>
              <w:marTop w:val="0"/>
              <w:marBottom w:val="0"/>
              <w:divBdr>
                <w:top w:val="none" w:sz="0" w:space="0" w:color="auto"/>
                <w:left w:val="none" w:sz="0" w:space="0" w:color="auto"/>
                <w:bottom w:val="none" w:sz="0" w:space="0" w:color="auto"/>
                <w:right w:val="none" w:sz="0" w:space="0" w:color="auto"/>
              </w:divBdr>
            </w:div>
            <w:div w:id="554244742">
              <w:marLeft w:val="0"/>
              <w:marRight w:val="0"/>
              <w:marTop w:val="0"/>
              <w:marBottom w:val="0"/>
              <w:divBdr>
                <w:top w:val="none" w:sz="0" w:space="0" w:color="auto"/>
                <w:left w:val="none" w:sz="0" w:space="0" w:color="auto"/>
                <w:bottom w:val="none" w:sz="0" w:space="0" w:color="auto"/>
                <w:right w:val="none" w:sz="0" w:space="0" w:color="auto"/>
              </w:divBdr>
            </w:div>
            <w:div w:id="4065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2452">
      <w:bodyDiv w:val="1"/>
      <w:marLeft w:val="0"/>
      <w:marRight w:val="0"/>
      <w:marTop w:val="0"/>
      <w:marBottom w:val="0"/>
      <w:divBdr>
        <w:top w:val="none" w:sz="0" w:space="0" w:color="auto"/>
        <w:left w:val="none" w:sz="0" w:space="0" w:color="auto"/>
        <w:bottom w:val="none" w:sz="0" w:space="0" w:color="auto"/>
        <w:right w:val="none" w:sz="0" w:space="0" w:color="auto"/>
      </w:divBdr>
      <w:divsChild>
        <w:div w:id="394545763">
          <w:marLeft w:val="0"/>
          <w:marRight w:val="0"/>
          <w:marTop w:val="0"/>
          <w:marBottom w:val="0"/>
          <w:divBdr>
            <w:top w:val="none" w:sz="0" w:space="0" w:color="auto"/>
            <w:left w:val="none" w:sz="0" w:space="0" w:color="auto"/>
            <w:bottom w:val="none" w:sz="0" w:space="0" w:color="auto"/>
            <w:right w:val="none" w:sz="0" w:space="0" w:color="auto"/>
          </w:divBdr>
        </w:div>
        <w:div w:id="1688209279">
          <w:marLeft w:val="0"/>
          <w:marRight w:val="0"/>
          <w:marTop w:val="0"/>
          <w:marBottom w:val="0"/>
          <w:divBdr>
            <w:top w:val="none" w:sz="0" w:space="0" w:color="auto"/>
            <w:left w:val="none" w:sz="0" w:space="0" w:color="auto"/>
            <w:bottom w:val="none" w:sz="0" w:space="0" w:color="auto"/>
            <w:right w:val="none" w:sz="0" w:space="0" w:color="auto"/>
          </w:divBdr>
        </w:div>
        <w:div w:id="750348378">
          <w:marLeft w:val="0"/>
          <w:marRight w:val="0"/>
          <w:marTop w:val="0"/>
          <w:marBottom w:val="0"/>
          <w:divBdr>
            <w:top w:val="none" w:sz="0" w:space="0" w:color="auto"/>
            <w:left w:val="none" w:sz="0" w:space="0" w:color="auto"/>
            <w:bottom w:val="none" w:sz="0" w:space="0" w:color="auto"/>
            <w:right w:val="none" w:sz="0" w:space="0" w:color="auto"/>
          </w:divBdr>
        </w:div>
        <w:div w:id="1623731540">
          <w:marLeft w:val="0"/>
          <w:marRight w:val="0"/>
          <w:marTop w:val="0"/>
          <w:marBottom w:val="0"/>
          <w:divBdr>
            <w:top w:val="none" w:sz="0" w:space="0" w:color="auto"/>
            <w:left w:val="none" w:sz="0" w:space="0" w:color="auto"/>
            <w:bottom w:val="none" w:sz="0" w:space="0" w:color="auto"/>
            <w:right w:val="none" w:sz="0" w:space="0" w:color="auto"/>
          </w:divBdr>
        </w:div>
        <w:div w:id="2087652154">
          <w:marLeft w:val="0"/>
          <w:marRight w:val="0"/>
          <w:marTop w:val="0"/>
          <w:marBottom w:val="0"/>
          <w:divBdr>
            <w:top w:val="none" w:sz="0" w:space="0" w:color="auto"/>
            <w:left w:val="none" w:sz="0" w:space="0" w:color="auto"/>
            <w:bottom w:val="none" w:sz="0" w:space="0" w:color="auto"/>
            <w:right w:val="none" w:sz="0" w:space="0" w:color="auto"/>
          </w:divBdr>
        </w:div>
        <w:div w:id="1293247167">
          <w:marLeft w:val="0"/>
          <w:marRight w:val="0"/>
          <w:marTop w:val="0"/>
          <w:marBottom w:val="0"/>
          <w:divBdr>
            <w:top w:val="none" w:sz="0" w:space="0" w:color="auto"/>
            <w:left w:val="none" w:sz="0" w:space="0" w:color="auto"/>
            <w:bottom w:val="none" w:sz="0" w:space="0" w:color="auto"/>
            <w:right w:val="none" w:sz="0" w:space="0" w:color="auto"/>
          </w:divBdr>
        </w:div>
        <w:div w:id="1297948016">
          <w:marLeft w:val="0"/>
          <w:marRight w:val="0"/>
          <w:marTop w:val="0"/>
          <w:marBottom w:val="0"/>
          <w:divBdr>
            <w:top w:val="none" w:sz="0" w:space="0" w:color="auto"/>
            <w:left w:val="none" w:sz="0" w:space="0" w:color="auto"/>
            <w:bottom w:val="none" w:sz="0" w:space="0" w:color="auto"/>
            <w:right w:val="none" w:sz="0" w:space="0" w:color="auto"/>
          </w:divBdr>
        </w:div>
        <w:div w:id="1495145696">
          <w:marLeft w:val="0"/>
          <w:marRight w:val="0"/>
          <w:marTop w:val="0"/>
          <w:marBottom w:val="0"/>
          <w:divBdr>
            <w:top w:val="none" w:sz="0" w:space="0" w:color="auto"/>
            <w:left w:val="none" w:sz="0" w:space="0" w:color="auto"/>
            <w:bottom w:val="none" w:sz="0" w:space="0" w:color="auto"/>
            <w:right w:val="none" w:sz="0" w:space="0" w:color="auto"/>
          </w:divBdr>
        </w:div>
        <w:div w:id="1625771000">
          <w:marLeft w:val="0"/>
          <w:marRight w:val="0"/>
          <w:marTop w:val="0"/>
          <w:marBottom w:val="0"/>
          <w:divBdr>
            <w:top w:val="none" w:sz="0" w:space="0" w:color="auto"/>
            <w:left w:val="none" w:sz="0" w:space="0" w:color="auto"/>
            <w:bottom w:val="none" w:sz="0" w:space="0" w:color="auto"/>
            <w:right w:val="none" w:sz="0" w:space="0" w:color="auto"/>
          </w:divBdr>
        </w:div>
        <w:div w:id="1997218236">
          <w:marLeft w:val="0"/>
          <w:marRight w:val="0"/>
          <w:marTop w:val="0"/>
          <w:marBottom w:val="0"/>
          <w:divBdr>
            <w:top w:val="none" w:sz="0" w:space="0" w:color="auto"/>
            <w:left w:val="none" w:sz="0" w:space="0" w:color="auto"/>
            <w:bottom w:val="none" w:sz="0" w:space="0" w:color="auto"/>
            <w:right w:val="none" w:sz="0" w:space="0" w:color="auto"/>
          </w:divBdr>
        </w:div>
        <w:div w:id="764181702">
          <w:marLeft w:val="0"/>
          <w:marRight w:val="0"/>
          <w:marTop w:val="0"/>
          <w:marBottom w:val="0"/>
          <w:divBdr>
            <w:top w:val="none" w:sz="0" w:space="0" w:color="auto"/>
            <w:left w:val="none" w:sz="0" w:space="0" w:color="auto"/>
            <w:bottom w:val="none" w:sz="0" w:space="0" w:color="auto"/>
            <w:right w:val="none" w:sz="0" w:space="0" w:color="auto"/>
          </w:divBdr>
        </w:div>
        <w:div w:id="1793554560">
          <w:marLeft w:val="0"/>
          <w:marRight w:val="0"/>
          <w:marTop w:val="0"/>
          <w:marBottom w:val="0"/>
          <w:divBdr>
            <w:top w:val="none" w:sz="0" w:space="0" w:color="auto"/>
            <w:left w:val="none" w:sz="0" w:space="0" w:color="auto"/>
            <w:bottom w:val="none" w:sz="0" w:space="0" w:color="auto"/>
            <w:right w:val="none" w:sz="0" w:space="0" w:color="auto"/>
          </w:divBdr>
        </w:div>
        <w:div w:id="2022386690">
          <w:marLeft w:val="0"/>
          <w:marRight w:val="0"/>
          <w:marTop w:val="0"/>
          <w:marBottom w:val="0"/>
          <w:divBdr>
            <w:top w:val="none" w:sz="0" w:space="0" w:color="auto"/>
            <w:left w:val="none" w:sz="0" w:space="0" w:color="auto"/>
            <w:bottom w:val="none" w:sz="0" w:space="0" w:color="auto"/>
            <w:right w:val="none" w:sz="0" w:space="0" w:color="auto"/>
          </w:divBdr>
        </w:div>
        <w:div w:id="1361396702">
          <w:marLeft w:val="0"/>
          <w:marRight w:val="0"/>
          <w:marTop w:val="0"/>
          <w:marBottom w:val="0"/>
          <w:divBdr>
            <w:top w:val="none" w:sz="0" w:space="0" w:color="auto"/>
            <w:left w:val="none" w:sz="0" w:space="0" w:color="auto"/>
            <w:bottom w:val="none" w:sz="0" w:space="0" w:color="auto"/>
            <w:right w:val="none" w:sz="0" w:space="0" w:color="auto"/>
          </w:divBdr>
        </w:div>
        <w:div w:id="1036155583">
          <w:marLeft w:val="0"/>
          <w:marRight w:val="0"/>
          <w:marTop w:val="0"/>
          <w:marBottom w:val="0"/>
          <w:divBdr>
            <w:top w:val="none" w:sz="0" w:space="0" w:color="auto"/>
            <w:left w:val="none" w:sz="0" w:space="0" w:color="auto"/>
            <w:bottom w:val="none" w:sz="0" w:space="0" w:color="auto"/>
            <w:right w:val="none" w:sz="0" w:space="0" w:color="auto"/>
          </w:divBdr>
        </w:div>
        <w:div w:id="601039084">
          <w:marLeft w:val="0"/>
          <w:marRight w:val="0"/>
          <w:marTop w:val="0"/>
          <w:marBottom w:val="0"/>
          <w:divBdr>
            <w:top w:val="none" w:sz="0" w:space="0" w:color="auto"/>
            <w:left w:val="none" w:sz="0" w:space="0" w:color="auto"/>
            <w:bottom w:val="none" w:sz="0" w:space="0" w:color="auto"/>
            <w:right w:val="none" w:sz="0" w:space="0" w:color="auto"/>
          </w:divBdr>
        </w:div>
        <w:div w:id="518660464">
          <w:marLeft w:val="0"/>
          <w:marRight w:val="0"/>
          <w:marTop w:val="0"/>
          <w:marBottom w:val="0"/>
          <w:divBdr>
            <w:top w:val="none" w:sz="0" w:space="0" w:color="auto"/>
            <w:left w:val="none" w:sz="0" w:space="0" w:color="auto"/>
            <w:bottom w:val="none" w:sz="0" w:space="0" w:color="auto"/>
            <w:right w:val="none" w:sz="0" w:space="0" w:color="auto"/>
          </w:divBdr>
        </w:div>
        <w:div w:id="1757631935">
          <w:marLeft w:val="0"/>
          <w:marRight w:val="0"/>
          <w:marTop w:val="0"/>
          <w:marBottom w:val="0"/>
          <w:divBdr>
            <w:top w:val="none" w:sz="0" w:space="0" w:color="auto"/>
            <w:left w:val="none" w:sz="0" w:space="0" w:color="auto"/>
            <w:bottom w:val="none" w:sz="0" w:space="0" w:color="auto"/>
            <w:right w:val="none" w:sz="0" w:space="0" w:color="auto"/>
          </w:divBdr>
        </w:div>
        <w:div w:id="422066209">
          <w:marLeft w:val="0"/>
          <w:marRight w:val="0"/>
          <w:marTop w:val="0"/>
          <w:marBottom w:val="0"/>
          <w:divBdr>
            <w:top w:val="none" w:sz="0" w:space="0" w:color="auto"/>
            <w:left w:val="none" w:sz="0" w:space="0" w:color="auto"/>
            <w:bottom w:val="none" w:sz="0" w:space="0" w:color="auto"/>
            <w:right w:val="none" w:sz="0" w:space="0" w:color="auto"/>
          </w:divBdr>
        </w:div>
        <w:div w:id="1720590114">
          <w:marLeft w:val="0"/>
          <w:marRight w:val="0"/>
          <w:marTop w:val="0"/>
          <w:marBottom w:val="0"/>
          <w:divBdr>
            <w:top w:val="none" w:sz="0" w:space="0" w:color="auto"/>
            <w:left w:val="none" w:sz="0" w:space="0" w:color="auto"/>
            <w:bottom w:val="none" w:sz="0" w:space="0" w:color="auto"/>
            <w:right w:val="none" w:sz="0" w:space="0" w:color="auto"/>
          </w:divBdr>
        </w:div>
        <w:div w:id="1638795497">
          <w:marLeft w:val="0"/>
          <w:marRight w:val="0"/>
          <w:marTop w:val="0"/>
          <w:marBottom w:val="0"/>
          <w:divBdr>
            <w:top w:val="none" w:sz="0" w:space="0" w:color="auto"/>
            <w:left w:val="none" w:sz="0" w:space="0" w:color="auto"/>
            <w:bottom w:val="none" w:sz="0" w:space="0" w:color="auto"/>
            <w:right w:val="none" w:sz="0" w:space="0" w:color="auto"/>
          </w:divBdr>
        </w:div>
        <w:div w:id="1878353540">
          <w:marLeft w:val="0"/>
          <w:marRight w:val="0"/>
          <w:marTop w:val="0"/>
          <w:marBottom w:val="0"/>
          <w:divBdr>
            <w:top w:val="none" w:sz="0" w:space="0" w:color="auto"/>
            <w:left w:val="none" w:sz="0" w:space="0" w:color="auto"/>
            <w:bottom w:val="none" w:sz="0" w:space="0" w:color="auto"/>
            <w:right w:val="none" w:sz="0" w:space="0" w:color="auto"/>
          </w:divBdr>
        </w:div>
        <w:div w:id="32467538">
          <w:marLeft w:val="0"/>
          <w:marRight w:val="0"/>
          <w:marTop w:val="0"/>
          <w:marBottom w:val="0"/>
          <w:divBdr>
            <w:top w:val="none" w:sz="0" w:space="0" w:color="auto"/>
            <w:left w:val="none" w:sz="0" w:space="0" w:color="auto"/>
            <w:bottom w:val="none" w:sz="0" w:space="0" w:color="auto"/>
            <w:right w:val="none" w:sz="0" w:space="0" w:color="auto"/>
          </w:divBdr>
        </w:div>
        <w:div w:id="1979142914">
          <w:marLeft w:val="0"/>
          <w:marRight w:val="0"/>
          <w:marTop w:val="0"/>
          <w:marBottom w:val="0"/>
          <w:divBdr>
            <w:top w:val="none" w:sz="0" w:space="0" w:color="auto"/>
            <w:left w:val="none" w:sz="0" w:space="0" w:color="auto"/>
            <w:bottom w:val="none" w:sz="0" w:space="0" w:color="auto"/>
            <w:right w:val="none" w:sz="0" w:space="0" w:color="auto"/>
          </w:divBdr>
        </w:div>
        <w:div w:id="147601618">
          <w:marLeft w:val="0"/>
          <w:marRight w:val="0"/>
          <w:marTop w:val="0"/>
          <w:marBottom w:val="0"/>
          <w:divBdr>
            <w:top w:val="none" w:sz="0" w:space="0" w:color="auto"/>
            <w:left w:val="none" w:sz="0" w:space="0" w:color="auto"/>
            <w:bottom w:val="none" w:sz="0" w:space="0" w:color="auto"/>
            <w:right w:val="none" w:sz="0" w:space="0" w:color="auto"/>
          </w:divBdr>
        </w:div>
        <w:div w:id="16446554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bes.kz/finances/investment/derjateli_mirovoy_valyutyi_ispolzuyut_kazahstan_po_oboyudnomu_soglasiy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G.Torebekov\&#1056;&#1072;&#1089;&#1089;&#1095;&#1077;&#1090;&#1099;%20&#1042;&#1042;&#1055;\&#1045;&#1078;&#1077;&#1084;&#1077;&#1089;&#1103;&#1095;&#1085;&#1099;&#1077;%20&#1088;&#1072;&#1089;&#1095;&#1077;&#1090;&#1099;\2017\12.GDP_MONTS_&#1044;&#1077;&#1082;&#1072;&#1073;&#1088;&#1100;_2017\&#1087;&#1091;&#1073;&#1083;&#1080;&#1082;&#1072;&#1094;&#1080;&#1103;+\&#1069;&#1082;&#1089;&#1087;&#1088;&#1077;&#1089;&#1089;&#1082;&#1072;+\&#1044;&#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6.7474048442906581E-2"/>
          <c:y val="8.2060469714013276E-2"/>
          <c:w val="0.84839336147620326"/>
          <c:h val="0.6254602720114536"/>
        </c:manualLayout>
      </c:layout>
      <c:barChart>
        <c:barDir val="col"/>
        <c:grouping val="clustered"/>
        <c:varyColors val="0"/>
        <c:ser>
          <c:idx val="0"/>
          <c:order val="0"/>
          <c:tx>
            <c:strRef>
              <c:f>диагр!$C$2</c:f>
              <c:strCache>
                <c:ptCount val="1"/>
                <c:pt idx="0">
                  <c:v>январь-декабрь 2016г.  </c:v>
                </c:pt>
              </c:strCache>
            </c:strRef>
          </c:tx>
          <c:invertIfNegative val="0"/>
          <c:dLbls>
            <c:dLbl>
              <c:idx val="0"/>
              <c:layout>
                <c:manualLayout>
                  <c:x val="0"/>
                  <c:y val="-1.7777777777777785E-2"/>
                </c:manualLayout>
              </c:layout>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81-4F79-8B34-F7C954C0A3C2}"/>
                </c:ext>
              </c:extLst>
            </c:dLbl>
            <c:dLbl>
              <c:idx val="1"/>
              <c:layout>
                <c:manualLayout>
                  <c:x val="0"/>
                  <c:y val="-8.888888888888904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81-4F79-8B34-F7C954C0A3C2}"/>
                </c:ext>
              </c:extLst>
            </c:dLbl>
            <c:dLbl>
              <c:idx val="2"/>
              <c:layout>
                <c:manualLayout>
                  <c:x val="0"/>
                  <c:y val="-2.22222222222221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81-4F79-8B34-F7C954C0A3C2}"/>
                </c:ext>
              </c:extLst>
            </c:dLbl>
            <c:spPr>
              <a:noFill/>
              <a:ln w="25400">
                <a:noFill/>
              </a:ln>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диагр!#ССЫЛКА!</c:f>
              <c:numCache>
                <c:formatCode>General</c:formatCode>
                <c:ptCount val="1"/>
                <c:pt idx="0">
                  <c:v>1</c:v>
                </c:pt>
              </c:numCache>
            </c:numRef>
          </c:cat>
          <c:val>
            <c:numRef>
              <c:f>диагр!$C$4:$C$6</c:f>
              <c:numCache>
                <c:formatCode>0.0</c:formatCode>
                <c:ptCount val="3"/>
                <c:pt idx="0">
                  <c:v>36.6</c:v>
                </c:pt>
                <c:pt idx="1">
                  <c:v>57.8</c:v>
                </c:pt>
                <c:pt idx="2">
                  <c:v>5.6</c:v>
                </c:pt>
              </c:numCache>
            </c:numRef>
          </c:val>
          <c:extLst>
            <c:ext xmlns:c16="http://schemas.microsoft.com/office/drawing/2014/chart" uri="{C3380CC4-5D6E-409C-BE32-E72D297353CC}">
              <c16:uniqueId val="{00000003-E481-4F79-8B34-F7C954C0A3C2}"/>
            </c:ext>
          </c:extLst>
        </c:ser>
        <c:ser>
          <c:idx val="1"/>
          <c:order val="1"/>
          <c:tx>
            <c:strRef>
              <c:f>диагр!$D$2</c:f>
              <c:strCache>
                <c:ptCount val="1"/>
                <c:pt idx="0">
                  <c:v>январь-декабрь 2017г.  </c:v>
                </c:pt>
              </c:strCache>
            </c:strRef>
          </c:tx>
          <c:spPr>
            <a:solidFill>
              <a:srgbClr val="1F497D">
                <a:lumMod val="20000"/>
                <a:lumOff val="80000"/>
              </a:srgbClr>
            </a:solidFill>
          </c:spPr>
          <c:invertIfNegative val="0"/>
          <c:dLbls>
            <c:dLbl>
              <c:idx val="0"/>
              <c:layout>
                <c:manualLayout>
                  <c:x val="2.6402640264026477E-3"/>
                  <c:y val="-1.7777777777777743E-2"/>
                </c:manualLayout>
              </c:layout>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81-4F79-8B34-F7C954C0A3C2}"/>
                </c:ext>
              </c:extLst>
            </c:dLbl>
            <c:dLbl>
              <c:idx val="1"/>
              <c:layout>
                <c:manualLayout>
                  <c:x val="0"/>
                  <c:y val="-1.3333333333333341E-2"/>
                </c:manualLayout>
              </c:layout>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81-4F79-8B34-F7C954C0A3C2}"/>
                </c:ext>
              </c:extLst>
            </c:dLbl>
            <c:dLbl>
              <c:idx val="2"/>
              <c:layout>
                <c:manualLayout>
                  <c:x val="2.6402640264027418E-3"/>
                  <c:y val="-2.2222222222222258E-2"/>
                </c:manualLayout>
              </c:layout>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81-4F79-8B34-F7C954C0A3C2}"/>
                </c:ext>
              </c:extLst>
            </c:dLbl>
            <c:spPr>
              <a:noFill/>
              <a:ln w="25400">
                <a:noFill/>
              </a:ln>
            </c:spPr>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диагр!#ССЫЛКА!</c:f>
              <c:numCache>
                <c:formatCode>General</c:formatCode>
                <c:ptCount val="1"/>
                <c:pt idx="0">
                  <c:v>1</c:v>
                </c:pt>
              </c:numCache>
            </c:numRef>
          </c:cat>
          <c:val>
            <c:numRef>
              <c:f>диагр!$D$4:$D$6</c:f>
              <c:numCache>
                <c:formatCode>0.0</c:formatCode>
                <c:ptCount val="3"/>
                <c:pt idx="0">
                  <c:v>36.5</c:v>
                </c:pt>
                <c:pt idx="1">
                  <c:v>57</c:v>
                </c:pt>
                <c:pt idx="2">
                  <c:v>6.5</c:v>
                </c:pt>
              </c:numCache>
            </c:numRef>
          </c:val>
          <c:extLst>
            <c:ext xmlns:c16="http://schemas.microsoft.com/office/drawing/2014/chart" uri="{C3380CC4-5D6E-409C-BE32-E72D297353CC}">
              <c16:uniqueId val="{00000007-E481-4F79-8B34-F7C954C0A3C2}"/>
            </c:ext>
          </c:extLst>
        </c:ser>
        <c:dLbls>
          <c:showLegendKey val="0"/>
          <c:showVal val="0"/>
          <c:showCatName val="0"/>
          <c:showSerName val="0"/>
          <c:showPercent val="0"/>
          <c:showBubbleSize val="0"/>
        </c:dLbls>
        <c:gapWidth val="103"/>
        <c:axId val="133898240"/>
        <c:axId val="134089536"/>
      </c:barChart>
      <c:catAx>
        <c:axId val="133898240"/>
        <c:scaling>
          <c:orientation val="minMax"/>
        </c:scaling>
        <c:delete val="0"/>
        <c:axPos val="b"/>
        <c:numFmt formatCode="General" sourceLinked="1"/>
        <c:majorTickMark val="out"/>
        <c:minorTickMark val="none"/>
        <c:tickLblPos val="none"/>
        <c:crossAx val="134089536"/>
        <c:crosses val="autoZero"/>
        <c:auto val="1"/>
        <c:lblAlgn val="ctr"/>
        <c:lblOffset val="100"/>
        <c:tickLblSkip val="1"/>
        <c:tickMarkSkip val="1"/>
        <c:noMultiLvlLbl val="0"/>
      </c:catAx>
      <c:valAx>
        <c:axId val="134089536"/>
        <c:scaling>
          <c:orientation val="minMax"/>
        </c:scaling>
        <c:delete val="0"/>
        <c:axPos val="l"/>
        <c:majorGridlines>
          <c:spPr>
            <a:ln w="3175">
              <a:solidFill>
                <a:schemeClr val="bg1">
                  <a:lumMod val="65000"/>
                </a:schemeClr>
              </a:solidFill>
            </a:ln>
          </c:spPr>
        </c:majorGridlines>
        <c:numFmt formatCode="0.0" sourceLinked="1"/>
        <c:majorTickMark val="out"/>
        <c:minorTickMark val="none"/>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crossAx val="133898240"/>
        <c:crosses val="autoZero"/>
        <c:crossBetween val="between"/>
      </c:valAx>
    </c:plotArea>
    <c:legend>
      <c:legendPos val="r"/>
      <c:legendEntry>
        <c:idx val="0"/>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legendEntry>
      <c:legendEntry>
        <c:idx val="1"/>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legendEntry>
      <c:layout>
        <c:manualLayout>
          <c:xMode val="edge"/>
          <c:yMode val="edge"/>
          <c:x val="0.16237644551856761"/>
          <c:y val="0.83333613298337705"/>
          <c:w val="0.67128775239728822"/>
          <c:h val="0.13333368328958867"/>
        </c:manualLayout>
      </c:layout>
      <c:overlay val="0"/>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0.14104</cdr:x>
      <cdr:y>0.74914</cdr:y>
    </cdr:from>
    <cdr:to>
      <cdr:x>0.33956</cdr:x>
      <cdr:y>0.81574</cdr:y>
    </cdr:to>
    <cdr:sp macro="" textlink="">
      <cdr:nvSpPr>
        <cdr:cNvPr id="1845249" name="Text Box 1"/>
        <cdr:cNvSpPr txBox="1">
          <a:spLocks xmlns:a="http://schemas.openxmlformats.org/drawingml/2006/main" noChangeArrowheads="1"/>
        </cdr:cNvSpPr>
      </cdr:nvSpPr>
      <cdr:spPr bwMode="auto">
        <a:xfrm xmlns:a="http://schemas.openxmlformats.org/drawingml/2006/main">
          <a:off x="710652" y="2575282"/>
          <a:ext cx="1109688" cy="22919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0.4277</cdr:x>
      <cdr:y>0.73756</cdr:y>
    </cdr:from>
    <cdr:to>
      <cdr:x>0.58591</cdr:x>
      <cdr:y>0.8619</cdr:y>
    </cdr:to>
    <cdr:sp macro="" textlink="">
      <cdr:nvSpPr>
        <cdr:cNvPr id="1845250" name="Text Box 2"/>
        <cdr:cNvSpPr txBox="1">
          <a:spLocks xmlns:a="http://schemas.openxmlformats.org/drawingml/2006/main" noChangeArrowheads="1"/>
        </cdr:cNvSpPr>
      </cdr:nvSpPr>
      <cdr:spPr bwMode="auto">
        <a:xfrm xmlns:a="http://schemas.openxmlformats.org/drawingml/2006/main">
          <a:off x="2062195" y="2079625"/>
          <a:ext cx="764476" cy="35242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1">
            <a:defRPr sz="1000"/>
          </a:pPr>
          <a:r>
            <a:rPr lang="ru-RU" sz="800" b="0" i="0" strike="noStrike">
              <a:solidFill>
                <a:srgbClr val="000000"/>
              </a:solidFill>
              <a:latin typeface="Times New Roman" pitchFamily="18" charset="0"/>
              <a:cs typeface="Times New Roman" pitchFamily="18" charset="0"/>
            </a:rPr>
            <a:t>производство услуг</a:t>
          </a:r>
        </a:p>
      </cdr:txBody>
    </cdr:sp>
  </cdr:relSizeAnchor>
  <cdr:relSizeAnchor xmlns:cdr="http://schemas.openxmlformats.org/drawingml/2006/chartDrawing">
    <cdr:from>
      <cdr:x>0.70079</cdr:x>
      <cdr:y>0.73773</cdr:y>
    </cdr:from>
    <cdr:to>
      <cdr:x>0.89551</cdr:x>
      <cdr:y>0.83739</cdr:y>
    </cdr:to>
    <cdr:sp macro="" textlink="">
      <cdr:nvSpPr>
        <cdr:cNvPr id="1845252" name="Text Box 4"/>
        <cdr:cNvSpPr txBox="1">
          <a:spLocks xmlns:a="http://schemas.openxmlformats.org/drawingml/2006/main" noChangeArrowheads="1"/>
        </cdr:cNvSpPr>
      </cdr:nvSpPr>
      <cdr:spPr bwMode="auto">
        <a:xfrm xmlns:a="http://schemas.openxmlformats.org/drawingml/2006/main">
          <a:off x="3390900" y="2624443"/>
          <a:ext cx="942202" cy="3557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0.14477</cdr:x>
      <cdr:y>0.73394</cdr:y>
    </cdr:from>
    <cdr:to>
      <cdr:x>0.30347</cdr:x>
      <cdr:y>0.83175</cdr:y>
    </cdr:to>
    <cdr:sp macro="" textlink="">
      <cdr:nvSpPr>
        <cdr:cNvPr id="5" name="Text Box 2"/>
        <cdr:cNvSpPr txBox="1">
          <a:spLocks xmlns:a="http://schemas.openxmlformats.org/drawingml/2006/main" noChangeArrowheads="1"/>
        </cdr:cNvSpPr>
      </cdr:nvSpPr>
      <cdr:spPr bwMode="auto">
        <a:xfrm xmlns:a="http://schemas.openxmlformats.org/drawingml/2006/main">
          <a:off x="699588" y="2070100"/>
          <a:ext cx="764476" cy="2756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ru-RU" sz="800" b="0" i="0" strike="noStrike">
              <a:solidFill>
                <a:srgbClr val="000000"/>
              </a:solidFill>
              <a:latin typeface="Times New Roman" pitchFamily="18" charset="0"/>
              <a:cs typeface="Times New Roman" pitchFamily="18" charset="0"/>
            </a:rPr>
            <a:t>производство</a:t>
          </a:r>
          <a:r>
            <a:rPr lang="ru-RU" sz="800" b="0" i="0" strike="noStrike" baseline="0">
              <a:solidFill>
                <a:srgbClr val="000000"/>
              </a:solidFill>
              <a:latin typeface="Times New Roman" pitchFamily="18" charset="0"/>
              <a:cs typeface="Times New Roman" pitchFamily="18" charset="0"/>
            </a:rPr>
            <a:t> товаров</a:t>
          </a:r>
          <a:endParaRPr lang="ru-RU" sz="800" b="0" i="0" strike="noStrike">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0.14104</cdr:x>
      <cdr:y>0.74914</cdr:y>
    </cdr:from>
    <cdr:to>
      <cdr:x>0.33956</cdr:x>
      <cdr:y>0.81574</cdr:y>
    </cdr:to>
    <cdr:sp macro="" textlink="">
      <cdr:nvSpPr>
        <cdr:cNvPr id="2" name="Text Box 1"/>
        <cdr:cNvSpPr txBox="1">
          <a:spLocks xmlns:a="http://schemas.openxmlformats.org/drawingml/2006/main" noChangeArrowheads="1"/>
        </cdr:cNvSpPr>
      </cdr:nvSpPr>
      <cdr:spPr bwMode="auto">
        <a:xfrm xmlns:a="http://schemas.openxmlformats.org/drawingml/2006/main">
          <a:off x="710652" y="2575282"/>
          <a:ext cx="1109688" cy="22919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0.42745</cdr:x>
      <cdr:y>0.74669</cdr:y>
    </cdr:from>
    <cdr:to>
      <cdr:x>0.58615</cdr:x>
      <cdr:y>0.82959</cdr:y>
    </cdr:to>
    <cdr:sp macro="" textlink="">
      <cdr:nvSpPr>
        <cdr:cNvPr id="3" name="Text Box 2"/>
        <cdr:cNvSpPr txBox="1">
          <a:spLocks xmlns:a="http://schemas.openxmlformats.org/drawingml/2006/main" noChangeArrowheads="1"/>
        </cdr:cNvSpPr>
      </cdr:nvSpPr>
      <cdr:spPr bwMode="auto">
        <a:xfrm xmlns:a="http://schemas.openxmlformats.org/drawingml/2006/main">
          <a:off x="2068309" y="2655449"/>
          <a:ext cx="766741" cy="29619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endParaRPr lang="ru-RU">
            <a:latin typeface="Times New Roman" pitchFamily="18" charset="0"/>
            <a:cs typeface="Times New Roman" pitchFamily="18" charset="0"/>
          </a:endParaRPr>
        </a:p>
      </cdr:txBody>
    </cdr:sp>
  </cdr:relSizeAnchor>
  <cdr:relSizeAnchor xmlns:cdr="http://schemas.openxmlformats.org/drawingml/2006/chartDrawing">
    <cdr:from>
      <cdr:x>0.66987</cdr:x>
      <cdr:y>0.73822</cdr:y>
    </cdr:from>
    <cdr:to>
      <cdr:x>0.94455</cdr:x>
      <cdr:y>0.83787</cdr:y>
    </cdr:to>
    <cdr:sp macro="" textlink="">
      <cdr:nvSpPr>
        <cdr:cNvPr id="4" name="Text Box 4"/>
        <cdr:cNvSpPr txBox="1">
          <a:spLocks xmlns:a="http://schemas.openxmlformats.org/drawingml/2006/main" noChangeArrowheads="1"/>
        </cdr:cNvSpPr>
      </cdr:nvSpPr>
      <cdr:spPr bwMode="auto">
        <a:xfrm xmlns:a="http://schemas.openxmlformats.org/drawingml/2006/main">
          <a:off x="3230562" y="2081490"/>
          <a:ext cx="1326336" cy="2821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1">
            <a:defRPr sz="1000"/>
          </a:pPr>
          <a:r>
            <a:rPr lang="ru-RU" sz="800" b="0" i="0" strike="noStrike">
              <a:solidFill>
                <a:srgbClr val="000000"/>
              </a:solidFill>
              <a:latin typeface="Times New Roman" pitchFamily="18" charset="0"/>
              <a:cs typeface="Times New Roman" pitchFamily="18" charset="0"/>
            </a:rPr>
            <a:t>налоги на продукты</a:t>
          </a:r>
        </a:p>
      </cdr:txBody>
    </cdr:sp>
  </cdr:relSizeAnchor>
  <cdr:relSizeAnchor xmlns:cdr="http://schemas.openxmlformats.org/drawingml/2006/chartDrawing">
    <cdr:from>
      <cdr:x>0.14427</cdr:x>
      <cdr:y>0.74813</cdr:y>
    </cdr:from>
    <cdr:to>
      <cdr:x>0.30347</cdr:x>
      <cdr:y>0.83127</cdr:y>
    </cdr:to>
    <cdr:sp macro="" textlink="">
      <cdr:nvSpPr>
        <cdr:cNvPr id="6" name="Text Box 2"/>
        <cdr:cNvSpPr txBox="1">
          <a:spLocks xmlns:a="http://schemas.openxmlformats.org/drawingml/2006/main" noChangeArrowheads="1"/>
        </cdr:cNvSpPr>
      </cdr:nvSpPr>
      <cdr:spPr bwMode="auto">
        <a:xfrm xmlns:a="http://schemas.openxmlformats.org/drawingml/2006/main">
          <a:off x="701643" y="2661418"/>
          <a:ext cx="766740" cy="29619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0" anchor="t" upright="1"/>
        <a:lstStyle xmlns:a="http://schemas.openxmlformats.org/drawingml/2006/main"/>
        <a:p xmlns:a="http://schemas.openxmlformats.org/drawingml/2006/main">
          <a:endParaRPr lang="ru-RU">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A254F-09BD-43C4-8DDE-A375A4B7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7087</Words>
  <Characters>40402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reader 6</dc:creator>
  <cp:lastModifiedBy>USER</cp:lastModifiedBy>
  <cp:revision>5</cp:revision>
  <dcterms:created xsi:type="dcterms:W3CDTF">2018-03-16T06:03:00Z</dcterms:created>
  <dcterms:modified xsi:type="dcterms:W3CDTF">2020-04-06T20:36:00Z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