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2B5" w:rsidRPr="00E821C8" w:rsidRDefault="00E821C8" w:rsidP="00E821C8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1C8">
        <w:rPr>
          <w:rFonts w:ascii="Times New Roman" w:hAnsi="Times New Roman" w:cs="Times New Roman"/>
          <w:b/>
          <w:sz w:val="24"/>
          <w:szCs w:val="24"/>
        </w:rPr>
        <w:t>КУРИТЬ ИЛИ НЕ КУРИТЬ: К ВОПРОСУ НАЛОГООБЛОЖЕНИЯ ТАБАЧНЫХ ИЗДЕЛИЙ</w:t>
      </w:r>
    </w:p>
    <w:p w:rsidR="00E821C8" w:rsidRPr="00E821C8" w:rsidRDefault="00E821C8" w:rsidP="00E821C8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052F72" w:rsidRPr="00E821C8" w:rsidRDefault="00FF54DB" w:rsidP="00E821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821C8">
        <w:rPr>
          <w:rFonts w:ascii="Times New Roman" w:hAnsi="Times New Roman" w:cs="Times New Roman"/>
          <w:sz w:val="24"/>
          <w:szCs w:val="24"/>
        </w:rPr>
        <w:t xml:space="preserve">С курением </w:t>
      </w:r>
      <w:r w:rsidR="00052F72" w:rsidRPr="00E821C8">
        <w:rPr>
          <w:rFonts w:ascii="Times New Roman" w:hAnsi="Times New Roman" w:cs="Times New Roman"/>
          <w:sz w:val="24"/>
          <w:szCs w:val="24"/>
        </w:rPr>
        <w:t>борются во всем цивилизованном мире. Но люди все равно курят, а значит, кто-то должен производить сигареты. И табачные компании</w:t>
      </w:r>
      <w:bookmarkStart w:id="0" w:name="_GoBack"/>
      <w:bookmarkEnd w:id="0"/>
      <w:r w:rsidR="00052F72" w:rsidRPr="00E821C8">
        <w:rPr>
          <w:rFonts w:ascii="Times New Roman" w:hAnsi="Times New Roman" w:cs="Times New Roman"/>
          <w:sz w:val="24"/>
          <w:szCs w:val="24"/>
        </w:rPr>
        <w:t xml:space="preserve"> хоть и дают рабочие места и платят налоги, но вынуждены смириться с тем, что гос</w:t>
      </w:r>
      <w:r w:rsidR="00C14736" w:rsidRPr="00E821C8">
        <w:rPr>
          <w:rFonts w:ascii="Times New Roman" w:hAnsi="Times New Roman" w:cs="Times New Roman"/>
          <w:sz w:val="24"/>
          <w:szCs w:val="24"/>
        </w:rPr>
        <w:t>ударство и общес</w:t>
      </w:r>
      <w:r w:rsidR="008B67B0" w:rsidRPr="00E821C8">
        <w:rPr>
          <w:rFonts w:ascii="Times New Roman" w:hAnsi="Times New Roman" w:cs="Times New Roman"/>
          <w:sz w:val="24"/>
          <w:szCs w:val="24"/>
        </w:rPr>
        <w:t>твенность не будут поддерживать</w:t>
      </w:r>
      <w:r w:rsidR="00052F72" w:rsidRPr="00E821C8">
        <w:rPr>
          <w:rFonts w:ascii="Times New Roman" w:hAnsi="Times New Roman" w:cs="Times New Roman"/>
          <w:sz w:val="24"/>
          <w:szCs w:val="24"/>
        </w:rPr>
        <w:t xml:space="preserve"> их развитие. Казахстан н</w:t>
      </w:r>
      <w:r w:rsidR="00085116" w:rsidRPr="00E821C8">
        <w:rPr>
          <w:rFonts w:ascii="Times New Roman" w:hAnsi="Times New Roman" w:cs="Times New Roman"/>
          <w:sz w:val="24"/>
          <w:szCs w:val="24"/>
        </w:rPr>
        <w:t>есколько лет назад утвердил</w:t>
      </w:r>
      <w:r w:rsidR="00052F72" w:rsidRPr="00E821C8">
        <w:rPr>
          <w:rFonts w:ascii="Times New Roman" w:hAnsi="Times New Roman" w:cs="Times New Roman"/>
          <w:sz w:val="24"/>
          <w:szCs w:val="24"/>
        </w:rPr>
        <w:t xml:space="preserve"> Рамочную конвенцию ВОЗ по борьбе против табака и тоже принимает меры для осложнения жизни табачных компаний</w:t>
      </w:r>
      <w:r w:rsidR="00085116" w:rsidRPr="00E821C8">
        <w:rPr>
          <w:rFonts w:ascii="Times New Roman" w:hAnsi="Times New Roman" w:cs="Times New Roman"/>
          <w:sz w:val="24"/>
          <w:szCs w:val="24"/>
        </w:rPr>
        <w:t>.</w:t>
      </w:r>
    </w:p>
    <w:p w:rsidR="00885BB1" w:rsidRPr="00E821C8" w:rsidRDefault="00085116" w:rsidP="00E821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821C8">
        <w:rPr>
          <w:rFonts w:ascii="Times New Roman" w:hAnsi="Times New Roman" w:cs="Times New Roman"/>
          <w:sz w:val="24"/>
          <w:szCs w:val="24"/>
        </w:rPr>
        <w:t>«</w:t>
      </w:r>
      <w:r w:rsidR="00A26686" w:rsidRPr="00E821C8">
        <w:rPr>
          <w:rFonts w:ascii="Times New Roman" w:hAnsi="Times New Roman" w:cs="Times New Roman"/>
          <w:sz w:val="24"/>
          <w:szCs w:val="24"/>
        </w:rPr>
        <w:t>Ежегодно казахстанцы выкуривают от 8 до 10 миллиардов сигарет. Причём табачный рынок продолжает расти — за 2013-2015 гг. потребление сигарет увеличилось на 44%. Аналитики, правда, не знают, с чем связывать этот рост — с увеличением количества курильщиков или с тем, что уже пристрастившиеся к никотину граждане год от года больше курят.</w:t>
      </w:r>
    </w:p>
    <w:p w:rsidR="00A26686" w:rsidRPr="00E821C8" w:rsidRDefault="00F67D81" w:rsidP="00E821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821C8">
        <w:rPr>
          <w:rFonts w:ascii="Times New Roman" w:hAnsi="Times New Roman" w:cs="Times New Roman"/>
          <w:sz w:val="24"/>
          <w:szCs w:val="24"/>
        </w:rPr>
        <w:t>За два месяца 2017</w:t>
      </w:r>
      <w:r w:rsidR="00A26686" w:rsidRPr="00E821C8">
        <w:rPr>
          <w:rFonts w:ascii="Times New Roman" w:hAnsi="Times New Roman" w:cs="Times New Roman"/>
          <w:sz w:val="24"/>
          <w:szCs w:val="24"/>
        </w:rPr>
        <w:t xml:space="preserve"> года было произведено на 12,7% сигарет меньше, чем в 2016-м. Однако на волне сокращения собственного производства сигарет, импорт в январе увеличился сразу в 2,3 раза и обеспечил 52,3% спроса. Годом ранее импорт закрывал лишь 29,1% спроса.</w:t>
      </w:r>
    </w:p>
    <w:p w:rsidR="004032A4" w:rsidRPr="00E821C8" w:rsidRDefault="00A26686" w:rsidP="00E821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821C8">
        <w:rPr>
          <w:rFonts w:ascii="Times New Roman" w:hAnsi="Times New Roman" w:cs="Times New Roman"/>
          <w:sz w:val="24"/>
          <w:szCs w:val="24"/>
        </w:rPr>
        <w:t>Также продолжают расти акцизы. Сейчас за 1000 произведе</w:t>
      </w:r>
      <w:r w:rsidR="00FF54DB" w:rsidRPr="00E821C8">
        <w:rPr>
          <w:rFonts w:ascii="Times New Roman" w:hAnsi="Times New Roman" w:cs="Times New Roman"/>
          <w:sz w:val="24"/>
          <w:szCs w:val="24"/>
        </w:rPr>
        <w:t>нных сигарет табачники отдают 7500 тенге. В 2019 году планируют поднять до</w:t>
      </w:r>
      <w:r w:rsidRPr="00E821C8">
        <w:rPr>
          <w:rFonts w:ascii="Times New Roman" w:hAnsi="Times New Roman" w:cs="Times New Roman"/>
          <w:sz w:val="24"/>
          <w:szCs w:val="24"/>
        </w:rPr>
        <w:t xml:space="preserve"> 8700 тенге. Соответственно, курящие казахстанцы продолжат наблюдать рост цен.</w:t>
      </w:r>
    </w:p>
    <w:p w:rsidR="00C14F04" w:rsidRPr="00E821C8" w:rsidRDefault="00C14F04" w:rsidP="00E821C8">
      <w:pPr>
        <w:pStyle w:val="news-text-fixed"/>
        <w:shd w:val="clear" w:color="auto" w:fill="FFFFFF"/>
        <w:spacing w:before="0" w:beforeAutospacing="0" w:after="0" w:afterAutospacing="0"/>
        <w:ind w:firstLine="680"/>
        <w:jc w:val="both"/>
        <w:rPr>
          <w:lang w:val="ru-RU"/>
        </w:rPr>
      </w:pPr>
      <w:r w:rsidRPr="00E821C8">
        <w:rPr>
          <w:lang w:val="ru-RU"/>
        </w:rPr>
        <w:t>Поднимая налоги, мы получим град дешевой продукции. Так и получилось. Появилась полноценная контрабанда. По последним данным, в страну завезли подпольные сигареты из Восточной Европы, их цена — 150 тенге. Она в два раза ниже, чем минимальная допустимая цена.</w:t>
      </w:r>
    </w:p>
    <w:p w:rsidR="00C14F04" w:rsidRPr="00E821C8" w:rsidRDefault="00C14F04" w:rsidP="00E821C8">
      <w:pPr>
        <w:pStyle w:val="news-text-fixed"/>
        <w:shd w:val="clear" w:color="auto" w:fill="FFFFFF"/>
        <w:spacing w:before="0" w:beforeAutospacing="0" w:after="0" w:afterAutospacing="0"/>
        <w:ind w:firstLine="680"/>
        <w:jc w:val="both"/>
        <w:rPr>
          <w:lang w:val="ru-RU"/>
        </w:rPr>
      </w:pPr>
      <w:r w:rsidRPr="00E821C8">
        <w:rPr>
          <w:lang w:val="ru-RU"/>
        </w:rPr>
        <w:t>Высокой ценой невозможно побороть курение. Курящие продолжают курить, но меняется привычка — люди, которые курили сигареты за 300 тенге, так и будут курить за эту цену, но товар низкого качества.</w:t>
      </w:r>
    </w:p>
    <w:p w:rsidR="00C14F04" w:rsidRPr="00E821C8" w:rsidRDefault="00C14F04" w:rsidP="00E821C8">
      <w:pPr>
        <w:pStyle w:val="news-text-fixed"/>
        <w:shd w:val="clear" w:color="auto" w:fill="FFFFFF"/>
        <w:spacing w:before="0" w:beforeAutospacing="0" w:after="0" w:afterAutospacing="0"/>
        <w:ind w:firstLine="680"/>
        <w:jc w:val="both"/>
        <w:rPr>
          <w:lang w:val="ru-RU"/>
        </w:rPr>
      </w:pPr>
      <w:r w:rsidRPr="00E821C8">
        <w:rPr>
          <w:lang w:val="ru-RU"/>
        </w:rPr>
        <w:t>Если сигареты повысить до 1000 тенге, то люди окончательно перейдут на контрабанду, как это происходит в Европе и Турции, либо будут п</w:t>
      </w:r>
      <w:r w:rsidR="001D23AF" w:rsidRPr="00E821C8">
        <w:rPr>
          <w:lang w:val="ru-RU"/>
        </w:rPr>
        <w:t>отребля</w:t>
      </w:r>
      <w:r w:rsidR="00D53C83" w:rsidRPr="00E821C8">
        <w:rPr>
          <w:lang w:val="ru-RU"/>
        </w:rPr>
        <w:t>ть еще сильные табачные изделия</w:t>
      </w:r>
      <w:r w:rsidRPr="00E821C8">
        <w:rPr>
          <w:lang w:val="ru-RU"/>
        </w:rPr>
        <w:t>, что еще хуже сказывается на здоровье, потому что его качество контролировать невозможно».</w:t>
      </w:r>
      <w:r w:rsidR="00D53C83" w:rsidRPr="00E821C8">
        <w:rPr>
          <w:lang w:val="ru-RU"/>
        </w:rPr>
        <w:t xml:space="preserve"> /1/</w:t>
      </w:r>
    </w:p>
    <w:p w:rsidR="002C2447" w:rsidRPr="00E821C8" w:rsidRDefault="00D7658F" w:rsidP="00E821C8">
      <w:pPr>
        <w:pStyle w:val="news-text-fixed"/>
        <w:shd w:val="clear" w:color="auto" w:fill="FFFFFF"/>
        <w:spacing w:before="0" w:beforeAutospacing="0" w:after="0" w:afterAutospacing="0"/>
        <w:ind w:firstLine="680"/>
        <w:jc w:val="both"/>
        <w:rPr>
          <w:lang w:val="ru-RU"/>
        </w:rPr>
      </w:pPr>
      <w:r w:rsidRPr="00E821C8">
        <w:rPr>
          <w:lang w:val="ru-RU"/>
        </w:rPr>
        <w:t>Также есть еще и другие виды табачных изделии:</w:t>
      </w:r>
    </w:p>
    <w:p w:rsidR="00D7658F" w:rsidRPr="00E821C8" w:rsidRDefault="00D7658F" w:rsidP="00E821C8">
      <w:pPr>
        <w:pStyle w:val="news-text-fixed"/>
        <w:shd w:val="clear" w:color="auto" w:fill="FFFFFF"/>
        <w:spacing w:before="0" w:beforeAutospacing="0" w:after="0" w:afterAutospacing="0"/>
        <w:ind w:firstLine="680"/>
        <w:jc w:val="both"/>
        <w:rPr>
          <w:lang w:val="ru-RU"/>
        </w:rPr>
      </w:pPr>
      <w:r w:rsidRPr="00E821C8">
        <w:rPr>
          <w:lang w:val="ru-RU"/>
        </w:rPr>
        <w:t xml:space="preserve">1. Курение трубок. Когда видим </w:t>
      </w:r>
      <w:r w:rsidR="00CF27F8" w:rsidRPr="00E821C8">
        <w:rPr>
          <w:lang w:val="ru-RU"/>
        </w:rPr>
        <w:t>человека,</w:t>
      </w:r>
      <w:r w:rsidRPr="00E821C8">
        <w:rPr>
          <w:lang w:val="ru-RU"/>
        </w:rPr>
        <w:t xml:space="preserve"> который курит трубку, лично мы думаем, то что этот человек обеспеченный, добившийся всего, чего хотел. Так называемая «элита». Так как курение трубки удовольствие не из дешевых и мало кто может себе это позволить.</w:t>
      </w:r>
    </w:p>
    <w:p w:rsidR="00D7658F" w:rsidRPr="00E821C8" w:rsidRDefault="00D7658F" w:rsidP="00E821C8">
      <w:pPr>
        <w:pStyle w:val="news-text-fixed"/>
        <w:shd w:val="clear" w:color="auto" w:fill="FFFFFF"/>
        <w:spacing w:before="0" w:beforeAutospacing="0" w:after="0" w:afterAutospacing="0"/>
        <w:ind w:firstLine="680"/>
        <w:jc w:val="both"/>
        <w:rPr>
          <w:lang w:val="ru-RU"/>
        </w:rPr>
      </w:pPr>
      <w:r w:rsidRPr="00E821C8">
        <w:rPr>
          <w:lang w:val="ru-RU"/>
        </w:rPr>
        <w:t xml:space="preserve">2. Курение кальяна. </w:t>
      </w:r>
      <w:r w:rsidR="00CF27F8" w:rsidRPr="00E821C8">
        <w:rPr>
          <w:lang w:val="ru-RU"/>
        </w:rPr>
        <w:t>Многие говорят, то что кальян безвредный для организма, но мы думаем, что по любому есть вред. Ведь, то что вызывает привыкание уже считается вредным. Т</w:t>
      </w:r>
      <w:r w:rsidR="00EB2AB0" w:rsidRPr="00E821C8">
        <w:rPr>
          <w:lang w:val="ru-RU"/>
        </w:rPr>
        <w:t>акже есть мнение, что за один часовой сеанс курения кальяна человек вдыхает в 200 раз больше дыма по сравнению с одной выкуренной сигаретой.</w:t>
      </w:r>
    </w:p>
    <w:p w:rsidR="00EB2AB0" w:rsidRPr="00E821C8" w:rsidRDefault="00EB2AB0" w:rsidP="00E821C8">
      <w:pPr>
        <w:pStyle w:val="news-text-fixed"/>
        <w:shd w:val="clear" w:color="auto" w:fill="FFFFFF"/>
        <w:spacing w:before="0" w:beforeAutospacing="0" w:after="0" w:afterAutospacing="0"/>
        <w:ind w:firstLine="680"/>
        <w:jc w:val="both"/>
        <w:rPr>
          <w:lang w:val="ru-RU"/>
        </w:rPr>
      </w:pPr>
      <w:r w:rsidRPr="00E821C8">
        <w:rPr>
          <w:lang w:val="ru-RU"/>
        </w:rPr>
        <w:t>3. Курение травки</w:t>
      </w:r>
      <w:r w:rsidR="00752C2D" w:rsidRPr="00E821C8">
        <w:rPr>
          <w:lang w:val="ru-RU"/>
        </w:rPr>
        <w:t xml:space="preserve">. По идее, это незаконно, но несмотря на это </w:t>
      </w:r>
      <w:r w:rsidR="000D14F9" w:rsidRPr="00E821C8">
        <w:rPr>
          <w:lang w:val="ru-RU"/>
        </w:rPr>
        <w:t>есть люди, которые курят траву и это не секрет. Это самый вредный вид табака.</w:t>
      </w:r>
    </w:p>
    <w:p w:rsidR="00E821C8" w:rsidRPr="00E821C8" w:rsidRDefault="00CC7080" w:rsidP="00E821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21C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D86E9E" w:rsidRPr="00E821C8">
        <w:rPr>
          <w:rFonts w:ascii="Times New Roman" w:hAnsi="Times New Roman" w:cs="Times New Roman"/>
          <w:sz w:val="24"/>
          <w:szCs w:val="24"/>
          <w:shd w:val="clear" w:color="auto" w:fill="FFFFFF"/>
        </w:rPr>
        <w:t>За нарушение правил торговли и потребления табачных изделий предусмотрены штрафные санкции. Кодекс РК об административных правонарушениях регламентирует размеры штрафов за нарушение антитабачного законодательства. В соответствии со ст. 133 продажа табака и табачных изделий лицам и лицами, не достигшими восемнадцати лет, влечет штраф на физических лиц в размере 20, на субъектов предпринимательства — в размере от 40 до 80 МРП. Действие, совершенное повторно в течение года после наложения административного взыскания, влечет штраф на физических лиц в размере 40, на субъектов предпринимательства — в размере от 60 до 160 МРП, с приостановлением деятельности или отдельных видов деятельности.</w:t>
      </w:r>
    </w:p>
    <w:p w:rsidR="00D86E9E" w:rsidRPr="00E821C8" w:rsidRDefault="00D86E9E" w:rsidP="00E821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21C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За нарушение запрета потребления табачных изделий в отдельных общественных местах, в которых законодательством РК установлен запрет, ст. 441 предусмотрен штраф на физических лиц в размере трех МРП. Действие, совершенное повторно в течение года после наложения административного взыскания, влечет штраф на физических лиц в размере шести МРП. Нарушение работодателем законодательства РК, предусматривающего выделение специальных мест для потребления табачных изделий, а также непринятие мер к лицам, потребляющим табачные изделия в не определенных для этого специальных местах, влекут штраф на должностных лиц в размере десяти, на юридических лиц — в размере сорока МРП.</w:t>
      </w:r>
      <w:r w:rsidR="00CC7080" w:rsidRPr="00E821C8">
        <w:rPr>
          <w:rFonts w:ascii="Times New Roman" w:hAnsi="Times New Roman" w:cs="Times New Roman"/>
          <w:sz w:val="24"/>
          <w:szCs w:val="24"/>
          <w:shd w:val="clear" w:color="auto" w:fill="FFFFFF"/>
        </w:rPr>
        <w:t>» /2/</w:t>
      </w:r>
    </w:p>
    <w:p w:rsidR="00C14F04" w:rsidRPr="00E821C8" w:rsidRDefault="00C14F04" w:rsidP="00E821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21C8">
        <w:rPr>
          <w:rFonts w:ascii="Times New Roman" w:hAnsi="Times New Roman" w:cs="Times New Roman"/>
          <w:sz w:val="24"/>
          <w:szCs w:val="24"/>
          <w:shd w:val="clear" w:color="auto" w:fill="FFFFFF"/>
        </w:rPr>
        <w:t>В странах, где есть страховая медицина, курильщики просто платят более высокие взносы. Запреты – это крайняя мера. Первое и главное в борьбе с курением — это повышение качества жизни. Чем лучше человек живёт, чем больше он может себе позволить, например, поехать отдыхать, условно говоря, развлекаться, ходить в спортзалы и прочее, тем выше его тяга жить дольше. Только тогда он отходит от вредных привычек.</w:t>
      </w:r>
    </w:p>
    <w:p w:rsidR="002F5681" w:rsidRPr="00E821C8" w:rsidRDefault="00E821C8" w:rsidP="00E821C8">
      <w:pPr>
        <w:pStyle w:val="j17"/>
        <w:shd w:val="clear" w:color="auto" w:fill="FFFFFF"/>
        <w:spacing w:before="0" w:beforeAutospacing="0" w:after="0" w:afterAutospacing="0"/>
        <w:ind w:firstLine="680"/>
        <w:jc w:val="both"/>
        <w:rPr>
          <w:shd w:val="clear" w:color="auto" w:fill="FFFFFF"/>
          <w:lang w:val="ru-RU"/>
        </w:rPr>
      </w:pPr>
      <w:r w:rsidRPr="00E821C8">
        <w:rPr>
          <w:shd w:val="clear" w:color="auto" w:fill="FFFFFF"/>
          <w:lang w:val="ru-RU"/>
        </w:rPr>
        <w:t>Рассмотрим</w:t>
      </w:r>
      <w:r w:rsidR="0001237D" w:rsidRPr="00E821C8">
        <w:rPr>
          <w:shd w:val="clear" w:color="auto" w:fill="FFFFFF"/>
          <w:lang w:val="ru-RU"/>
        </w:rPr>
        <w:t xml:space="preserve"> </w:t>
      </w:r>
      <w:r w:rsidR="002F5681" w:rsidRPr="00E821C8">
        <w:rPr>
          <w:shd w:val="clear" w:color="auto" w:fill="FFFFFF"/>
          <w:lang w:val="ru-RU"/>
        </w:rPr>
        <w:t>несколько видов штрафов в случае:</w:t>
      </w:r>
    </w:p>
    <w:p w:rsidR="002F5681" w:rsidRPr="00E821C8" w:rsidRDefault="002F5681" w:rsidP="00E821C8">
      <w:pPr>
        <w:pStyle w:val="j17"/>
        <w:shd w:val="clear" w:color="auto" w:fill="FFFFFF"/>
        <w:spacing w:before="0" w:beforeAutospacing="0" w:after="0" w:afterAutospacing="0"/>
        <w:ind w:firstLine="680"/>
        <w:jc w:val="both"/>
        <w:rPr>
          <w:lang w:val="ru-RU"/>
        </w:rPr>
      </w:pPr>
      <w:r w:rsidRPr="00E821C8">
        <w:rPr>
          <w:lang w:val="ru-RU"/>
        </w:rPr>
        <w:t xml:space="preserve"> </w:t>
      </w:r>
      <w:r w:rsidR="0092527C" w:rsidRPr="00E821C8">
        <w:rPr>
          <w:lang w:val="ru-RU"/>
        </w:rPr>
        <w:t>«</w:t>
      </w:r>
      <w:r w:rsidRPr="00E821C8">
        <w:rPr>
          <w:lang w:val="ru-RU"/>
        </w:rPr>
        <w:t>1. Продажи табака и табачных изделий лицам и лицами, не достигшими восемнадцати лет, -</w:t>
      </w:r>
      <w:r w:rsidRPr="00E821C8">
        <w:rPr>
          <w:rStyle w:val="s0"/>
          <w:lang w:val="ru-RU"/>
        </w:rPr>
        <w:t>влечет штраф на физических лиц в размере семи, на субъектов малого предпринимательства - в размере пятнадцати, на субъектов среднего предпринимательства - в размере тридцати, на субъектов крупного предпринимательства - в размере восьмидесяти месячных расчетных показателей.</w:t>
      </w:r>
    </w:p>
    <w:p w:rsidR="0091797A" w:rsidRPr="00E821C8" w:rsidRDefault="002F5681" w:rsidP="00E821C8">
      <w:pPr>
        <w:pStyle w:val="j17"/>
        <w:shd w:val="clear" w:color="auto" w:fill="FFFFFF"/>
        <w:spacing w:before="0" w:beforeAutospacing="0" w:after="0" w:afterAutospacing="0"/>
        <w:ind w:firstLine="680"/>
        <w:jc w:val="both"/>
        <w:rPr>
          <w:lang w:val="ru-RU"/>
        </w:rPr>
      </w:pPr>
      <w:bookmarkStart w:id="1" w:name="SUB1330200"/>
      <w:bookmarkEnd w:id="1"/>
      <w:r w:rsidRPr="00E821C8">
        <w:rPr>
          <w:lang w:val="ru-RU"/>
        </w:rPr>
        <w:t>2. Действие, предусмотренное частью первой настоящей статьи, совершенное повторно в течение года после наложения административного взыскания, -</w:t>
      </w:r>
      <w:r w:rsidRPr="00E821C8">
        <w:rPr>
          <w:rStyle w:val="s0"/>
          <w:lang w:val="ru-RU"/>
        </w:rPr>
        <w:t>влечет штраф на физических лиц в размере двадцати, на субъектов малого предпринимательства - в размере тридцати, на субъектов среднего предпринимательства - в размере шестидесяти, на субъектов крупного предпринимательства - в размере ста шестидесяти месячных расчетных показателей.</w:t>
      </w:r>
    </w:p>
    <w:p w:rsidR="0091797A" w:rsidRPr="00E821C8" w:rsidRDefault="0091797A" w:rsidP="00E821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21C8">
        <w:rPr>
          <w:rFonts w:ascii="Times New Roman" w:hAnsi="Times New Roman" w:cs="Times New Roman"/>
          <w:sz w:val="24"/>
          <w:szCs w:val="24"/>
          <w:shd w:val="clear" w:color="auto" w:fill="FFFFFF"/>
        </w:rPr>
        <w:t>3. Умышленное распространение, выставка, продажа любых товаров, имеющих на себе марку табачного изделия, кроме самих табачных изделий или любой пачки, упаковки, в которой табачное изделие продается или транспортируется, -влекут штраф на физических лиц в размере десяти, на субъектов малого предпринимательства - в размере двадцати пяти, на субъектов среднего предпринимательства - в размере сорока, на субъектов крупного предпринимательства - в размере пятидесяти месячных расчетных показателей.</w:t>
      </w:r>
    </w:p>
    <w:p w:rsidR="0091797A" w:rsidRPr="00E821C8" w:rsidRDefault="0091797A" w:rsidP="00E821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21C8">
        <w:rPr>
          <w:rFonts w:ascii="Times New Roman" w:hAnsi="Times New Roman" w:cs="Times New Roman"/>
          <w:sz w:val="24"/>
          <w:szCs w:val="24"/>
          <w:shd w:val="clear" w:color="auto" w:fill="FFFFFF"/>
        </w:rPr>
        <w:t>4. Действия, предусмотренные частью первой настоящей статьи, совершенные повторно в течение года после наложения административного взыскания, -влекут штраф на физических лиц в размере пятнадцати, на субъектов малого предпринимательства - в размере сорока, на субъектов среднего предпринимательства - в размере семидесяти, на субъектов крупного предпринимательства - в размере ста месячных расчетных показателей.</w:t>
      </w:r>
    </w:p>
    <w:p w:rsidR="0091797A" w:rsidRPr="00E821C8" w:rsidRDefault="0091797A" w:rsidP="00E821C8">
      <w:pPr>
        <w:pStyle w:val="j17"/>
        <w:shd w:val="clear" w:color="auto" w:fill="FFFFFF"/>
        <w:spacing w:before="0" w:beforeAutospacing="0" w:after="0" w:afterAutospacing="0"/>
        <w:ind w:firstLine="680"/>
        <w:jc w:val="both"/>
        <w:rPr>
          <w:lang w:val="ru-RU"/>
        </w:rPr>
      </w:pPr>
      <w:r w:rsidRPr="00E821C8">
        <w:rPr>
          <w:lang w:val="ru-RU"/>
        </w:rPr>
        <w:t>5. Нарушение требований</w:t>
      </w:r>
      <w:r w:rsidRPr="00E821C8">
        <w:rPr>
          <w:rStyle w:val="apple-converted-space"/>
        </w:rPr>
        <w:t> </w:t>
      </w:r>
      <w:bookmarkStart w:id="2" w:name="SUB1004647826"/>
      <w:r w:rsidRPr="00E821C8">
        <w:fldChar w:fldCharType="begin"/>
      </w:r>
      <w:r w:rsidRPr="00E821C8">
        <w:rPr>
          <w:lang w:val="ru-RU"/>
        </w:rPr>
        <w:instrText xml:space="preserve"> </w:instrText>
      </w:r>
      <w:r w:rsidRPr="00E821C8">
        <w:instrText>HYPERLINK</w:instrText>
      </w:r>
      <w:r w:rsidRPr="00E821C8">
        <w:rPr>
          <w:lang w:val="ru-RU"/>
        </w:rPr>
        <w:instrText xml:space="preserve"> "</w:instrText>
      </w:r>
      <w:r w:rsidRPr="00E821C8">
        <w:instrText>http</w:instrText>
      </w:r>
      <w:r w:rsidRPr="00E821C8">
        <w:rPr>
          <w:lang w:val="ru-RU"/>
        </w:rPr>
        <w:instrText>://</w:instrText>
      </w:r>
      <w:r w:rsidRPr="00E821C8">
        <w:instrText>online</w:instrText>
      </w:r>
      <w:r w:rsidRPr="00E821C8">
        <w:rPr>
          <w:lang w:val="ru-RU"/>
        </w:rPr>
        <w:instrText>.</w:instrText>
      </w:r>
      <w:r w:rsidRPr="00E821C8">
        <w:instrText>zakon</w:instrText>
      </w:r>
      <w:r w:rsidRPr="00E821C8">
        <w:rPr>
          <w:lang w:val="ru-RU"/>
        </w:rPr>
        <w:instrText>.</w:instrText>
      </w:r>
      <w:r w:rsidRPr="00E821C8">
        <w:instrText>kz</w:instrText>
      </w:r>
      <w:r w:rsidRPr="00E821C8">
        <w:rPr>
          <w:lang w:val="ru-RU"/>
        </w:rPr>
        <w:instrText>/</w:instrText>
      </w:r>
      <w:r w:rsidRPr="00E821C8">
        <w:instrText>m</w:instrText>
      </w:r>
      <w:r w:rsidRPr="00E821C8">
        <w:rPr>
          <w:lang w:val="ru-RU"/>
        </w:rPr>
        <w:instrText>/</w:instrText>
      </w:r>
      <w:r w:rsidRPr="00E821C8">
        <w:instrText>document</w:instrText>
      </w:r>
      <w:r w:rsidRPr="00E821C8">
        <w:rPr>
          <w:lang w:val="ru-RU"/>
        </w:rPr>
        <w:instrText>/?</w:instrText>
      </w:r>
      <w:r w:rsidRPr="00E821C8">
        <w:instrText>doc</w:instrText>
      </w:r>
      <w:r w:rsidRPr="00E821C8">
        <w:rPr>
          <w:lang w:val="ru-RU"/>
        </w:rPr>
        <w:instrText>_</w:instrText>
      </w:r>
      <w:r w:rsidRPr="00E821C8">
        <w:instrText>id</w:instrText>
      </w:r>
      <w:r w:rsidRPr="00E821C8">
        <w:rPr>
          <w:lang w:val="ru-RU"/>
        </w:rPr>
        <w:instrText>=34646450" \</w:instrText>
      </w:r>
      <w:r w:rsidRPr="00E821C8">
        <w:instrText>t</w:instrText>
      </w:r>
      <w:r w:rsidRPr="00E821C8">
        <w:rPr>
          <w:lang w:val="ru-RU"/>
        </w:rPr>
        <w:instrText xml:space="preserve"> "_</w:instrText>
      </w:r>
      <w:r w:rsidRPr="00E821C8">
        <w:instrText>parent</w:instrText>
      </w:r>
      <w:r w:rsidRPr="00E821C8">
        <w:rPr>
          <w:lang w:val="ru-RU"/>
        </w:rPr>
        <w:instrText xml:space="preserve">" </w:instrText>
      </w:r>
      <w:r w:rsidRPr="00E821C8">
        <w:fldChar w:fldCharType="separate"/>
      </w:r>
      <w:r w:rsidRPr="00E821C8">
        <w:rPr>
          <w:rStyle w:val="a8"/>
          <w:bCs/>
          <w:lang w:val="ru-RU"/>
        </w:rPr>
        <w:t>законодательства</w:t>
      </w:r>
      <w:r w:rsidRPr="00E821C8">
        <w:fldChar w:fldCharType="end"/>
      </w:r>
      <w:bookmarkEnd w:id="2"/>
      <w:r w:rsidRPr="00E821C8">
        <w:rPr>
          <w:rStyle w:val="apple-converted-space"/>
        </w:rPr>
        <w:t> </w:t>
      </w:r>
      <w:r w:rsidRPr="00E821C8">
        <w:rPr>
          <w:lang w:val="ru-RU"/>
        </w:rPr>
        <w:t>об информации о табаке и табачных изделиях -влечет штраф на физических лиц в размере десяти, на субъектов малого предпринимательства - в размере двадцати пяти, на субъектов среднего предпринимательства - в размере сорока, на субъектов крупного предпринимательства - в размере пятидесяти</w:t>
      </w:r>
      <w:r w:rsidRPr="00E821C8">
        <w:rPr>
          <w:rStyle w:val="apple-converted-space"/>
        </w:rPr>
        <w:t> </w:t>
      </w:r>
      <w:bookmarkStart w:id="3" w:name="SUB1000000358_27"/>
      <w:r w:rsidRPr="00E821C8">
        <w:fldChar w:fldCharType="begin"/>
      </w:r>
      <w:r w:rsidRPr="00E821C8">
        <w:rPr>
          <w:lang w:val="ru-RU"/>
        </w:rPr>
        <w:instrText xml:space="preserve"> </w:instrText>
      </w:r>
      <w:r w:rsidRPr="00E821C8">
        <w:instrText>HYPERLINK</w:instrText>
      </w:r>
      <w:r w:rsidRPr="00E821C8">
        <w:rPr>
          <w:lang w:val="ru-RU"/>
        </w:rPr>
        <w:instrText xml:space="preserve"> "</w:instrText>
      </w:r>
      <w:r w:rsidRPr="00E821C8">
        <w:instrText>http</w:instrText>
      </w:r>
      <w:r w:rsidRPr="00E821C8">
        <w:rPr>
          <w:lang w:val="ru-RU"/>
        </w:rPr>
        <w:instrText>://</w:instrText>
      </w:r>
      <w:r w:rsidRPr="00E821C8">
        <w:instrText>online</w:instrText>
      </w:r>
      <w:r w:rsidRPr="00E821C8">
        <w:rPr>
          <w:lang w:val="ru-RU"/>
        </w:rPr>
        <w:instrText>.</w:instrText>
      </w:r>
      <w:r w:rsidRPr="00E821C8">
        <w:instrText>zakon</w:instrText>
      </w:r>
      <w:r w:rsidRPr="00E821C8">
        <w:rPr>
          <w:lang w:val="ru-RU"/>
        </w:rPr>
        <w:instrText>.</w:instrText>
      </w:r>
      <w:r w:rsidRPr="00E821C8">
        <w:instrText>kz</w:instrText>
      </w:r>
      <w:r w:rsidRPr="00E821C8">
        <w:rPr>
          <w:lang w:val="ru-RU"/>
        </w:rPr>
        <w:instrText>/</w:instrText>
      </w:r>
      <w:r w:rsidRPr="00E821C8">
        <w:instrText>m</w:instrText>
      </w:r>
      <w:r w:rsidRPr="00E821C8">
        <w:rPr>
          <w:lang w:val="ru-RU"/>
        </w:rPr>
        <w:instrText>/</w:instrText>
      </w:r>
      <w:r w:rsidRPr="00E821C8">
        <w:instrText>document</w:instrText>
      </w:r>
      <w:r w:rsidRPr="00E821C8">
        <w:rPr>
          <w:lang w:val="ru-RU"/>
        </w:rPr>
        <w:instrText>/?</w:instrText>
      </w:r>
      <w:r w:rsidRPr="00E821C8">
        <w:instrText>doc</w:instrText>
      </w:r>
      <w:r w:rsidRPr="00E821C8">
        <w:rPr>
          <w:lang w:val="ru-RU"/>
        </w:rPr>
        <w:instrText>_</w:instrText>
      </w:r>
      <w:r w:rsidRPr="00E821C8">
        <w:instrText>id</w:instrText>
      </w:r>
      <w:r w:rsidRPr="00E821C8">
        <w:rPr>
          <w:lang w:val="ru-RU"/>
        </w:rPr>
        <w:instrText>=1026672" \</w:instrText>
      </w:r>
      <w:r w:rsidRPr="00E821C8">
        <w:instrText>t</w:instrText>
      </w:r>
      <w:r w:rsidRPr="00E821C8">
        <w:rPr>
          <w:lang w:val="ru-RU"/>
        </w:rPr>
        <w:instrText xml:space="preserve"> "_</w:instrText>
      </w:r>
      <w:r w:rsidRPr="00E821C8">
        <w:instrText>parent</w:instrText>
      </w:r>
      <w:r w:rsidRPr="00E821C8">
        <w:rPr>
          <w:lang w:val="ru-RU"/>
        </w:rPr>
        <w:instrText xml:space="preserve">" </w:instrText>
      </w:r>
      <w:r w:rsidRPr="00E821C8">
        <w:fldChar w:fldCharType="separate"/>
      </w:r>
      <w:r w:rsidRPr="00E821C8">
        <w:rPr>
          <w:rStyle w:val="a8"/>
          <w:bCs/>
          <w:lang w:val="ru-RU"/>
        </w:rPr>
        <w:t>месячных расчетных показателей</w:t>
      </w:r>
      <w:r w:rsidRPr="00E821C8">
        <w:fldChar w:fldCharType="end"/>
      </w:r>
      <w:bookmarkEnd w:id="3"/>
      <w:r w:rsidRPr="00E821C8">
        <w:rPr>
          <w:lang w:val="ru-RU"/>
        </w:rPr>
        <w:t>.</w:t>
      </w:r>
    </w:p>
    <w:p w:rsidR="0091797A" w:rsidRPr="00E821C8" w:rsidRDefault="0091797A" w:rsidP="00E821C8">
      <w:pPr>
        <w:pStyle w:val="j17"/>
        <w:shd w:val="clear" w:color="auto" w:fill="FFFFFF"/>
        <w:spacing w:before="0" w:beforeAutospacing="0" w:after="0" w:afterAutospacing="0"/>
        <w:ind w:firstLine="680"/>
        <w:jc w:val="both"/>
        <w:rPr>
          <w:lang w:val="ru-RU"/>
        </w:rPr>
      </w:pPr>
      <w:bookmarkStart w:id="4" w:name="SUB1980200"/>
      <w:bookmarkEnd w:id="4"/>
      <w:r w:rsidRPr="00E821C8">
        <w:rPr>
          <w:lang w:val="ru-RU"/>
        </w:rPr>
        <w:t>6. Действие, предусмотренное частью первой настоящей статьи, совершенное повторно в течение года после наложения административного взыскания, -влечет штраф на физических лиц в размере пятнадцати, на субъектов малого предпринимательства - в размере сорока, на субъектов среднего предпринимательства - в размере семидесяти, на субъектов крупного предпринимательства - в размере ста месячных расчетных показателей.</w:t>
      </w:r>
    </w:p>
    <w:p w:rsidR="0091797A" w:rsidRPr="00E821C8" w:rsidRDefault="0091797A" w:rsidP="00E821C8">
      <w:pPr>
        <w:pStyle w:val="j17"/>
        <w:shd w:val="clear" w:color="auto" w:fill="FFFFFF"/>
        <w:spacing w:before="0" w:beforeAutospacing="0" w:after="0" w:afterAutospacing="0"/>
        <w:ind w:firstLine="680"/>
        <w:jc w:val="both"/>
        <w:rPr>
          <w:lang w:val="ru-RU"/>
        </w:rPr>
      </w:pPr>
      <w:r w:rsidRPr="00E821C8">
        <w:rPr>
          <w:lang w:val="ru-RU"/>
        </w:rPr>
        <w:t>7. Нарушение требований</w:t>
      </w:r>
      <w:r w:rsidRPr="00E821C8">
        <w:rPr>
          <w:rStyle w:val="apple-converted-space"/>
        </w:rPr>
        <w:t> </w:t>
      </w:r>
      <w:bookmarkStart w:id="5" w:name="SUB1001177505"/>
      <w:r w:rsidRPr="00E821C8">
        <w:fldChar w:fldCharType="begin"/>
      </w:r>
      <w:r w:rsidRPr="00E821C8">
        <w:rPr>
          <w:lang w:val="ru-RU"/>
        </w:rPr>
        <w:instrText xml:space="preserve"> </w:instrText>
      </w:r>
      <w:r w:rsidRPr="00E821C8">
        <w:instrText>HYPERLINK</w:instrText>
      </w:r>
      <w:r w:rsidRPr="00E821C8">
        <w:rPr>
          <w:lang w:val="ru-RU"/>
        </w:rPr>
        <w:instrText xml:space="preserve"> "</w:instrText>
      </w:r>
      <w:r w:rsidRPr="00E821C8">
        <w:instrText>http</w:instrText>
      </w:r>
      <w:r w:rsidRPr="00E821C8">
        <w:rPr>
          <w:lang w:val="ru-RU"/>
        </w:rPr>
        <w:instrText>://</w:instrText>
      </w:r>
      <w:r w:rsidRPr="00E821C8">
        <w:instrText>online</w:instrText>
      </w:r>
      <w:r w:rsidRPr="00E821C8">
        <w:rPr>
          <w:lang w:val="ru-RU"/>
        </w:rPr>
        <w:instrText>.</w:instrText>
      </w:r>
      <w:r w:rsidRPr="00E821C8">
        <w:instrText>zakon</w:instrText>
      </w:r>
      <w:r w:rsidRPr="00E821C8">
        <w:rPr>
          <w:lang w:val="ru-RU"/>
        </w:rPr>
        <w:instrText>.</w:instrText>
      </w:r>
      <w:r w:rsidRPr="00E821C8">
        <w:instrText>kz</w:instrText>
      </w:r>
      <w:r w:rsidRPr="00E821C8">
        <w:rPr>
          <w:lang w:val="ru-RU"/>
        </w:rPr>
        <w:instrText>/</w:instrText>
      </w:r>
      <w:r w:rsidRPr="00E821C8">
        <w:instrText>m</w:instrText>
      </w:r>
      <w:r w:rsidRPr="00E821C8">
        <w:rPr>
          <w:lang w:val="ru-RU"/>
        </w:rPr>
        <w:instrText>/</w:instrText>
      </w:r>
      <w:r w:rsidRPr="00E821C8">
        <w:instrText>document</w:instrText>
      </w:r>
      <w:r w:rsidRPr="00E821C8">
        <w:rPr>
          <w:lang w:val="ru-RU"/>
        </w:rPr>
        <w:instrText>/?</w:instrText>
      </w:r>
      <w:r w:rsidRPr="00E821C8">
        <w:instrText>doc</w:instrText>
      </w:r>
      <w:r w:rsidRPr="00E821C8">
        <w:rPr>
          <w:lang w:val="ru-RU"/>
        </w:rPr>
        <w:instrText>_</w:instrText>
      </w:r>
      <w:r w:rsidRPr="00E821C8">
        <w:instrText>id</w:instrText>
      </w:r>
      <w:r w:rsidRPr="00E821C8">
        <w:rPr>
          <w:lang w:val="ru-RU"/>
        </w:rPr>
        <w:instrText>=30479065" \</w:instrText>
      </w:r>
      <w:r w:rsidRPr="00E821C8">
        <w:instrText>l</w:instrText>
      </w:r>
      <w:r w:rsidRPr="00E821C8">
        <w:rPr>
          <w:lang w:val="ru-RU"/>
        </w:rPr>
        <w:instrText xml:space="preserve"> "</w:instrText>
      </w:r>
      <w:r w:rsidRPr="00E821C8">
        <w:instrText>sub</w:instrText>
      </w:r>
      <w:r w:rsidRPr="00E821C8">
        <w:rPr>
          <w:lang w:val="ru-RU"/>
        </w:rPr>
        <w:instrText>_</w:instrText>
      </w:r>
      <w:r w:rsidRPr="00E821C8">
        <w:instrText>id</w:instrText>
      </w:r>
      <w:r w:rsidRPr="00E821C8">
        <w:rPr>
          <w:lang w:val="ru-RU"/>
        </w:rPr>
        <w:instrText>=1590000" \</w:instrText>
      </w:r>
      <w:r w:rsidRPr="00E821C8">
        <w:instrText>t</w:instrText>
      </w:r>
      <w:r w:rsidRPr="00E821C8">
        <w:rPr>
          <w:lang w:val="ru-RU"/>
        </w:rPr>
        <w:instrText xml:space="preserve"> "_</w:instrText>
      </w:r>
      <w:r w:rsidRPr="00E821C8">
        <w:instrText>parent</w:instrText>
      </w:r>
      <w:r w:rsidRPr="00E821C8">
        <w:rPr>
          <w:lang w:val="ru-RU"/>
        </w:rPr>
        <w:instrText xml:space="preserve">" </w:instrText>
      </w:r>
      <w:r w:rsidRPr="00E821C8">
        <w:fldChar w:fldCharType="separate"/>
      </w:r>
      <w:r w:rsidRPr="00E821C8">
        <w:rPr>
          <w:rStyle w:val="a8"/>
          <w:bCs/>
          <w:lang w:val="ru-RU"/>
        </w:rPr>
        <w:t>законодательства</w:t>
      </w:r>
      <w:r w:rsidRPr="00E821C8">
        <w:fldChar w:fldCharType="end"/>
      </w:r>
      <w:bookmarkEnd w:id="5"/>
      <w:r w:rsidRPr="00E821C8">
        <w:rPr>
          <w:rStyle w:val="apple-converted-space"/>
        </w:rPr>
        <w:t> </w:t>
      </w:r>
      <w:r w:rsidRPr="00E821C8">
        <w:rPr>
          <w:lang w:val="ru-RU"/>
        </w:rPr>
        <w:t>Республики Казахстан по продаже табака и табачных изделий, за исключением случая, предусмотренного</w:t>
      </w:r>
      <w:r w:rsidRPr="00E821C8">
        <w:rPr>
          <w:rStyle w:val="apple-converted-space"/>
        </w:rPr>
        <w:t> </w:t>
      </w:r>
      <w:bookmarkStart w:id="6" w:name="SUB1004113319_2"/>
      <w:r w:rsidRPr="00E821C8">
        <w:fldChar w:fldCharType="begin"/>
      </w:r>
      <w:r w:rsidRPr="00E821C8">
        <w:rPr>
          <w:lang w:val="ru-RU"/>
        </w:rPr>
        <w:instrText xml:space="preserve"> </w:instrText>
      </w:r>
      <w:r w:rsidRPr="00E821C8">
        <w:instrText>HYPERLINK</w:instrText>
      </w:r>
      <w:r w:rsidRPr="00E821C8">
        <w:rPr>
          <w:lang w:val="ru-RU"/>
        </w:rPr>
        <w:instrText xml:space="preserve"> "</w:instrText>
      </w:r>
      <w:r w:rsidRPr="00E821C8">
        <w:instrText>http</w:instrText>
      </w:r>
      <w:r w:rsidRPr="00E821C8">
        <w:rPr>
          <w:lang w:val="ru-RU"/>
        </w:rPr>
        <w:instrText>://</w:instrText>
      </w:r>
      <w:r w:rsidRPr="00E821C8">
        <w:instrText>online</w:instrText>
      </w:r>
      <w:r w:rsidRPr="00E821C8">
        <w:rPr>
          <w:lang w:val="ru-RU"/>
        </w:rPr>
        <w:instrText>.</w:instrText>
      </w:r>
      <w:r w:rsidRPr="00E821C8">
        <w:instrText>zakon</w:instrText>
      </w:r>
      <w:r w:rsidRPr="00E821C8">
        <w:rPr>
          <w:lang w:val="ru-RU"/>
        </w:rPr>
        <w:instrText>.</w:instrText>
      </w:r>
      <w:r w:rsidRPr="00E821C8">
        <w:instrText>kz</w:instrText>
      </w:r>
      <w:r w:rsidRPr="00E821C8">
        <w:rPr>
          <w:lang w:val="ru-RU"/>
        </w:rPr>
        <w:instrText>/</w:instrText>
      </w:r>
      <w:r w:rsidRPr="00E821C8">
        <w:instrText>m</w:instrText>
      </w:r>
      <w:r w:rsidRPr="00E821C8">
        <w:rPr>
          <w:lang w:val="ru-RU"/>
        </w:rPr>
        <w:instrText>/</w:instrText>
      </w:r>
      <w:r w:rsidRPr="00E821C8">
        <w:instrText>document</w:instrText>
      </w:r>
      <w:r w:rsidRPr="00E821C8">
        <w:rPr>
          <w:lang w:val="ru-RU"/>
        </w:rPr>
        <w:instrText>/?</w:instrText>
      </w:r>
      <w:r w:rsidRPr="00E821C8">
        <w:instrText>doc</w:instrText>
      </w:r>
      <w:r w:rsidRPr="00E821C8">
        <w:rPr>
          <w:lang w:val="ru-RU"/>
        </w:rPr>
        <w:instrText>_</w:instrText>
      </w:r>
      <w:r w:rsidRPr="00E821C8">
        <w:instrText>id</w:instrText>
      </w:r>
      <w:r w:rsidRPr="00E821C8">
        <w:rPr>
          <w:lang w:val="ru-RU"/>
        </w:rPr>
        <w:instrText>=31577399" \</w:instrText>
      </w:r>
      <w:r w:rsidRPr="00E821C8">
        <w:instrText>l</w:instrText>
      </w:r>
      <w:r w:rsidRPr="00E821C8">
        <w:rPr>
          <w:lang w:val="ru-RU"/>
        </w:rPr>
        <w:instrText xml:space="preserve"> "</w:instrText>
      </w:r>
      <w:r w:rsidRPr="00E821C8">
        <w:instrText>sub</w:instrText>
      </w:r>
      <w:r w:rsidRPr="00E821C8">
        <w:rPr>
          <w:lang w:val="ru-RU"/>
        </w:rPr>
        <w:instrText>_</w:instrText>
      </w:r>
      <w:r w:rsidRPr="00E821C8">
        <w:instrText>id</w:instrText>
      </w:r>
      <w:r w:rsidRPr="00E821C8">
        <w:rPr>
          <w:lang w:val="ru-RU"/>
        </w:rPr>
        <w:instrText>=1330000" \</w:instrText>
      </w:r>
      <w:r w:rsidRPr="00E821C8">
        <w:instrText>t</w:instrText>
      </w:r>
      <w:r w:rsidRPr="00E821C8">
        <w:rPr>
          <w:lang w:val="ru-RU"/>
        </w:rPr>
        <w:instrText xml:space="preserve"> "_</w:instrText>
      </w:r>
      <w:r w:rsidRPr="00E821C8">
        <w:instrText>parent</w:instrText>
      </w:r>
      <w:r w:rsidRPr="00E821C8">
        <w:rPr>
          <w:lang w:val="ru-RU"/>
        </w:rPr>
        <w:instrText xml:space="preserve">" </w:instrText>
      </w:r>
      <w:r w:rsidRPr="00E821C8">
        <w:fldChar w:fldCharType="separate"/>
      </w:r>
      <w:r w:rsidRPr="00E821C8">
        <w:rPr>
          <w:rStyle w:val="a8"/>
          <w:bCs/>
          <w:lang w:val="ru-RU"/>
        </w:rPr>
        <w:t>статьей 133</w:t>
      </w:r>
      <w:r w:rsidRPr="00E821C8">
        <w:fldChar w:fldCharType="end"/>
      </w:r>
      <w:bookmarkEnd w:id="6"/>
      <w:r w:rsidRPr="00E821C8">
        <w:rPr>
          <w:rStyle w:val="apple-converted-space"/>
        </w:rPr>
        <w:t> </w:t>
      </w:r>
      <w:r w:rsidRPr="00E821C8">
        <w:rPr>
          <w:lang w:val="ru-RU"/>
        </w:rPr>
        <w:t xml:space="preserve">настоящего Кодекса, -влечет предупреждение или штраф на физических лиц в размере пяти, на субъектов малого предпринимательства - в размере двадцати, на субъектов </w:t>
      </w:r>
      <w:r w:rsidRPr="00E821C8">
        <w:rPr>
          <w:lang w:val="ru-RU"/>
        </w:rPr>
        <w:lastRenderedPageBreak/>
        <w:t>среднего предпринимательства - в размере сорока, на субъектов крупного предпринимательства - в размере шестидесяти</w:t>
      </w:r>
      <w:r w:rsidRPr="00E821C8">
        <w:rPr>
          <w:rStyle w:val="apple-converted-space"/>
        </w:rPr>
        <w:t> </w:t>
      </w:r>
      <w:bookmarkStart w:id="7" w:name="SUB1000000358_28"/>
      <w:r w:rsidRPr="00E821C8">
        <w:fldChar w:fldCharType="begin"/>
      </w:r>
      <w:r w:rsidRPr="00E821C8">
        <w:rPr>
          <w:lang w:val="ru-RU"/>
        </w:rPr>
        <w:instrText xml:space="preserve"> </w:instrText>
      </w:r>
      <w:r w:rsidRPr="00E821C8">
        <w:instrText>HYPERLINK</w:instrText>
      </w:r>
      <w:r w:rsidRPr="00E821C8">
        <w:rPr>
          <w:lang w:val="ru-RU"/>
        </w:rPr>
        <w:instrText xml:space="preserve"> "</w:instrText>
      </w:r>
      <w:r w:rsidRPr="00E821C8">
        <w:instrText>http</w:instrText>
      </w:r>
      <w:r w:rsidRPr="00E821C8">
        <w:rPr>
          <w:lang w:val="ru-RU"/>
        </w:rPr>
        <w:instrText>://</w:instrText>
      </w:r>
      <w:r w:rsidRPr="00E821C8">
        <w:instrText>online</w:instrText>
      </w:r>
      <w:r w:rsidRPr="00E821C8">
        <w:rPr>
          <w:lang w:val="ru-RU"/>
        </w:rPr>
        <w:instrText>.</w:instrText>
      </w:r>
      <w:r w:rsidRPr="00E821C8">
        <w:instrText>zakon</w:instrText>
      </w:r>
      <w:r w:rsidRPr="00E821C8">
        <w:rPr>
          <w:lang w:val="ru-RU"/>
        </w:rPr>
        <w:instrText>.</w:instrText>
      </w:r>
      <w:r w:rsidRPr="00E821C8">
        <w:instrText>kz</w:instrText>
      </w:r>
      <w:r w:rsidRPr="00E821C8">
        <w:rPr>
          <w:lang w:val="ru-RU"/>
        </w:rPr>
        <w:instrText>/</w:instrText>
      </w:r>
      <w:r w:rsidRPr="00E821C8">
        <w:instrText>m</w:instrText>
      </w:r>
      <w:r w:rsidRPr="00E821C8">
        <w:rPr>
          <w:lang w:val="ru-RU"/>
        </w:rPr>
        <w:instrText>/</w:instrText>
      </w:r>
      <w:r w:rsidRPr="00E821C8">
        <w:instrText>document</w:instrText>
      </w:r>
      <w:r w:rsidRPr="00E821C8">
        <w:rPr>
          <w:lang w:val="ru-RU"/>
        </w:rPr>
        <w:instrText>/?</w:instrText>
      </w:r>
      <w:r w:rsidRPr="00E821C8">
        <w:instrText>doc</w:instrText>
      </w:r>
      <w:r w:rsidRPr="00E821C8">
        <w:rPr>
          <w:lang w:val="ru-RU"/>
        </w:rPr>
        <w:instrText>_</w:instrText>
      </w:r>
      <w:r w:rsidRPr="00E821C8">
        <w:instrText>id</w:instrText>
      </w:r>
      <w:r w:rsidRPr="00E821C8">
        <w:rPr>
          <w:lang w:val="ru-RU"/>
        </w:rPr>
        <w:instrText>=1026672" \</w:instrText>
      </w:r>
      <w:r w:rsidRPr="00E821C8">
        <w:instrText>t</w:instrText>
      </w:r>
      <w:r w:rsidRPr="00E821C8">
        <w:rPr>
          <w:lang w:val="ru-RU"/>
        </w:rPr>
        <w:instrText xml:space="preserve"> "_</w:instrText>
      </w:r>
      <w:r w:rsidRPr="00E821C8">
        <w:instrText>parent</w:instrText>
      </w:r>
      <w:r w:rsidRPr="00E821C8">
        <w:rPr>
          <w:lang w:val="ru-RU"/>
        </w:rPr>
        <w:instrText xml:space="preserve">" </w:instrText>
      </w:r>
      <w:r w:rsidRPr="00E821C8">
        <w:fldChar w:fldCharType="separate"/>
      </w:r>
      <w:r w:rsidRPr="00E821C8">
        <w:rPr>
          <w:rStyle w:val="a8"/>
          <w:bCs/>
          <w:lang w:val="ru-RU"/>
        </w:rPr>
        <w:t>месячных расчетных показателей</w:t>
      </w:r>
      <w:r w:rsidRPr="00E821C8">
        <w:fldChar w:fldCharType="end"/>
      </w:r>
      <w:bookmarkEnd w:id="7"/>
      <w:r w:rsidRPr="00E821C8">
        <w:rPr>
          <w:lang w:val="ru-RU"/>
        </w:rPr>
        <w:t>.</w:t>
      </w:r>
    </w:p>
    <w:p w:rsidR="0091797A" w:rsidRPr="00E821C8" w:rsidRDefault="0091797A" w:rsidP="00E821C8">
      <w:pPr>
        <w:pStyle w:val="j17"/>
        <w:shd w:val="clear" w:color="auto" w:fill="FFFFFF"/>
        <w:spacing w:before="0" w:beforeAutospacing="0" w:after="0" w:afterAutospacing="0"/>
        <w:ind w:firstLine="680"/>
        <w:jc w:val="both"/>
        <w:rPr>
          <w:lang w:val="ru-RU"/>
        </w:rPr>
      </w:pPr>
      <w:bookmarkStart w:id="8" w:name="SUB1990200"/>
      <w:bookmarkEnd w:id="8"/>
      <w:r w:rsidRPr="00E821C8">
        <w:rPr>
          <w:lang w:val="ru-RU"/>
        </w:rPr>
        <w:t>8. Действие, предусмотренное частью первой настоящей статьи, совершенное повторно в течение года после наложения административного взыскания, -влечет штраф на физических лиц в размере десяти, на субъектов малого предпринимательства - в размере сорока, на субъектов среднего предпринимательства - в размере семидесяти, на субъектов крупного предпринимательства - в размере девяноста месячных расчетных показателей, с приостановлением деятельности или отдельных видов деятельности.</w:t>
      </w:r>
    </w:p>
    <w:p w:rsidR="0091797A" w:rsidRPr="00E821C8" w:rsidRDefault="0091797A" w:rsidP="00E821C8">
      <w:pPr>
        <w:pStyle w:val="j13"/>
        <w:shd w:val="clear" w:color="auto" w:fill="FFFFFF"/>
        <w:spacing w:before="0" w:beforeAutospacing="0" w:after="0" w:afterAutospacing="0"/>
        <w:ind w:firstLine="680"/>
        <w:jc w:val="both"/>
        <w:rPr>
          <w:lang w:val="ru-RU"/>
        </w:rPr>
      </w:pPr>
      <w:bookmarkStart w:id="9" w:name="SUB1990300"/>
      <w:bookmarkEnd w:id="9"/>
      <w:r w:rsidRPr="00E821C8">
        <w:rPr>
          <w:rStyle w:val="s0"/>
          <w:lang w:val="ru-RU"/>
        </w:rPr>
        <w:t>10. Спонсорство табака, табачных изделий, а также производство, продажа, распространение товаров, имитирующих табачные изделия, -влекут штраф на физических лиц в размере трех, на субъектов малого предпринимательства - в размере пяти, на субъектов среднего предпринимательства - в размере восьми, на субъектов крупного предпринимательства - в размере двадцати месячных расчетных показателей.</w:t>
      </w:r>
    </w:p>
    <w:p w:rsidR="0091797A" w:rsidRPr="00E821C8" w:rsidRDefault="0091797A" w:rsidP="00E821C8">
      <w:pPr>
        <w:pStyle w:val="j17"/>
        <w:shd w:val="clear" w:color="auto" w:fill="FFFFFF"/>
        <w:spacing w:before="0" w:beforeAutospacing="0" w:after="0" w:afterAutospacing="0"/>
        <w:ind w:firstLine="680"/>
        <w:jc w:val="both"/>
        <w:rPr>
          <w:lang w:val="ru-RU"/>
        </w:rPr>
      </w:pPr>
      <w:bookmarkStart w:id="10" w:name="SUB1990400"/>
      <w:bookmarkEnd w:id="10"/>
      <w:r w:rsidRPr="00E821C8">
        <w:rPr>
          <w:lang w:val="ru-RU"/>
        </w:rPr>
        <w:t>11. Действия, предусмотренные частью третьей настоящей статьи, совершенные повторно в течение года после наложения административного взыскания, -влекут штраф на физических лиц в размере пяти, на субъектов малого предпринимательства - в размере десяти, на субъектов среднего предпринимательства - в размере пятнадцати, на субъектов крупного предпринимательства - в размере сорока месячных расчетных показателей.</w:t>
      </w:r>
      <w:r w:rsidR="0092527C" w:rsidRPr="00E821C8">
        <w:rPr>
          <w:lang w:val="ru-RU"/>
        </w:rPr>
        <w:t>»</w:t>
      </w:r>
      <w:r w:rsidR="00373279" w:rsidRPr="00E821C8">
        <w:rPr>
          <w:lang w:val="ru-RU"/>
        </w:rPr>
        <w:t xml:space="preserve"> </w:t>
      </w:r>
      <w:r w:rsidR="0092527C" w:rsidRPr="00E821C8">
        <w:rPr>
          <w:lang w:val="ru-RU"/>
        </w:rPr>
        <w:t>/3/</w:t>
      </w:r>
    </w:p>
    <w:p w:rsidR="0091797A" w:rsidRPr="00E821C8" w:rsidRDefault="0091797A" w:rsidP="00E821C8">
      <w:pPr>
        <w:pStyle w:val="j17"/>
        <w:shd w:val="clear" w:color="auto" w:fill="FFFFFF"/>
        <w:spacing w:before="0" w:beforeAutospacing="0" w:after="0" w:afterAutospacing="0"/>
        <w:ind w:firstLine="680"/>
        <w:jc w:val="both"/>
        <w:rPr>
          <w:lang w:val="ru-RU"/>
        </w:rPr>
      </w:pPr>
      <w:r w:rsidRPr="00E821C8">
        <w:t> </w:t>
      </w:r>
    </w:p>
    <w:p w:rsidR="0091797A" w:rsidRPr="00E821C8" w:rsidRDefault="0091797A" w:rsidP="00E821C8">
      <w:pPr>
        <w:pStyle w:val="j17"/>
        <w:shd w:val="clear" w:color="auto" w:fill="FFFFFF"/>
        <w:spacing w:before="0" w:beforeAutospacing="0" w:after="0" w:afterAutospacing="0"/>
        <w:ind w:firstLine="680"/>
        <w:jc w:val="both"/>
        <w:rPr>
          <w:lang w:val="ru-RU"/>
        </w:rPr>
      </w:pPr>
    </w:p>
    <w:p w:rsidR="00085116" w:rsidRDefault="0091797A" w:rsidP="00E821C8">
      <w:pPr>
        <w:pStyle w:val="j17"/>
        <w:shd w:val="clear" w:color="auto" w:fill="FFFFFF"/>
        <w:spacing w:before="0" w:beforeAutospacing="0" w:after="0" w:afterAutospacing="0"/>
        <w:ind w:firstLine="680"/>
        <w:jc w:val="both"/>
        <w:rPr>
          <w:shd w:val="clear" w:color="auto" w:fill="FFFFFF"/>
        </w:rPr>
      </w:pPr>
      <w:r w:rsidRPr="00E821C8">
        <w:t> </w:t>
      </w:r>
      <w:r w:rsidR="00085116" w:rsidRPr="00E821C8">
        <w:rPr>
          <w:shd w:val="clear" w:color="auto" w:fill="FFFFFF"/>
        </w:rPr>
        <w:t>Список литературы:</w:t>
      </w:r>
    </w:p>
    <w:p w:rsidR="00E821C8" w:rsidRPr="00E821C8" w:rsidRDefault="00E821C8" w:rsidP="00E821C8">
      <w:pPr>
        <w:pStyle w:val="j17"/>
        <w:shd w:val="clear" w:color="auto" w:fill="FFFFFF"/>
        <w:spacing w:before="0" w:beforeAutospacing="0" w:after="0" w:afterAutospacing="0"/>
        <w:ind w:firstLine="680"/>
        <w:jc w:val="both"/>
        <w:rPr>
          <w:shd w:val="clear" w:color="auto" w:fill="FFFFFF"/>
        </w:rPr>
      </w:pPr>
    </w:p>
    <w:p w:rsidR="00085116" w:rsidRPr="00E821C8" w:rsidRDefault="00085116" w:rsidP="00E821C8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21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hyperlink r:id="rId6" w:history="1">
        <w:r w:rsidRPr="00E821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https://the-steppe.com/news/razvitie/2017-05-02/kak-v-kazahstane-pytayutsya-pobedit-kurenie-i-ne-pobezhdayut</w:t>
        </w:r>
      </w:hyperlink>
      <w:r w:rsidRPr="00E821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60AF0" w:rsidRPr="00E821C8" w:rsidRDefault="00560AF0" w:rsidP="00E821C8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21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hyperlink r:id="rId7" w:history="1">
        <w:r w:rsidRPr="00E821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http://zanmedia.kz/2017/02/17/to-do-it-one-by-one/</w:t>
        </w:r>
      </w:hyperlink>
      <w:r w:rsidRPr="00E821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1797A" w:rsidRPr="00E821C8" w:rsidRDefault="0091797A" w:rsidP="00E821C8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21C8">
        <w:rPr>
          <w:rFonts w:ascii="Times New Roman" w:hAnsi="Times New Roman" w:cs="Times New Roman"/>
          <w:sz w:val="24"/>
          <w:szCs w:val="24"/>
          <w:shd w:val="clear" w:color="auto" w:fill="FFFFFF"/>
        </w:rPr>
        <w:t>3. К</w:t>
      </w:r>
      <w:r w:rsidR="00E821C8" w:rsidRPr="00E821C8">
        <w:rPr>
          <w:rFonts w:ascii="Times New Roman" w:hAnsi="Times New Roman" w:cs="Times New Roman"/>
          <w:sz w:val="24"/>
          <w:szCs w:val="24"/>
          <w:shd w:val="clear" w:color="auto" w:fill="FFFFFF"/>
        </w:rPr>
        <w:t>одекс республики казахстан об административных правонарушениях</w:t>
      </w:r>
      <w:r w:rsidR="00E821C8" w:rsidRPr="00E821C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92527C" w:rsidRPr="00E821C8">
        <w:rPr>
          <w:rFonts w:ascii="Times New Roman" w:hAnsi="Times New Roman" w:cs="Times New Roman"/>
          <w:sz w:val="24"/>
          <w:szCs w:val="24"/>
          <w:shd w:val="clear" w:color="auto" w:fill="FFFFFF"/>
        </w:rPr>
        <w:t>(Статья 133,</w:t>
      </w:r>
      <w:r w:rsidR="0092527C" w:rsidRPr="00E821C8">
        <w:rPr>
          <w:rFonts w:ascii="Times New Roman" w:hAnsi="Times New Roman" w:cs="Times New Roman"/>
          <w:sz w:val="24"/>
          <w:szCs w:val="24"/>
        </w:rPr>
        <w:t xml:space="preserve"> </w:t>
      </w:r>
      <w:r w:rsidR="0092527C" w:rsidRPr="00E821C8">
        <w:rPr>
          <w:rFonts w:ascii="Times New Roman" w:hAnsi="Times New Roman" w:cs="Times New Roman"/>
          <w:sz w:val="24"/>
          <w:szCs w:val="24"/>
          <w:shd w:val="clear" w:color="auto" w:fill="FFFFFF"/>
        </w:rPr>
        <w:t>Статья 197,</w:t>
      </w:r>
      <w:r w:rsidR="0092527C" w:rsidRPr="00E821C8">
        <w:rPr>
          <w:rFonts w:ascii="Times New Roman" w:hAnsi="Times New Roman" w:cs="Times New Roman"/>
          <w:sz w:val="24"/>
          <w:szCs w:val="24"/>
        </w:rPr>
        <w:t xml:space="preserve"> </w:t>
      </w:r>
      <w:r w:rsidR="0092527C" w:rsidRPr="00E821C8">
        <w:rPr>
          <w:rFonts w:ascii="Times New Roman" w:hAnsi="Times New Roman" w:cs="Times New Roman"/>
          <w:sz w:val="24"/>
          <w:szCs w:val="24"/>
          <w:shd w:val="clear" w:color="auto" w:fill="FFFFFF"/>
        </w:rPr>
        <w:t>Статья 198,</w:t>
      </w:r>
      <w:r w:rsidR="0092527C" w:rsidRPr="00E821C8">
        <w:rPr>
          <w:rFonts w:ascii="Times New Roman" w:hAnsi="Times New Roman" w:cs="Times New Roman"/>
          <w:sz w:val="24"/>
          <w:szCs w:val="24"/>
        </w:rPr>
        <w:t xml:space="preserve"> </w:t>
      </w:r>
      <w:r w:rsidR="0092527C" w:rsidRPr="00E821C8">
        <w:rPr>
          <w:rFonts w:ascii="Times New Roman" w:hAnsi="Times New Roman" w:cs="Times New Roman"/>
          <w:sz w:val="24"/>
          <w:szCs w:val="24"/>
          <w:shd w:val="clear" w:color="auto" w:fill="FFFFFF"/>
        </w:rPr>
        <w:t>Статья 199)</w:t>
      </w:r>
    </w:p>
    <w:p w:rsidR="00E821C8" w:rsidRPr="00E821C8" w:rsidRDefault="00E821C8" w:rsidP="00E821C8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821C8" w:rsidRPr="00E821C8" w:rsidRDefault="00E821C8" w:rsidP="00E821C8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821C8" w:rsidRPr="00E821C8" w:rsidRDefault="00E821C8" w:rsidP="00E821C8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E821C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Составлено: </w:t>
      </w:r>
      <w:r w:rsidRPr="00E821C8">
        <w:rPr>
          <w:rFonts w:ascii="Times New Roman" w:hAnsi="Times New Roman" w:cs="Times New Roman"/>
          <w:sz w:val="24"/>
          <w:szCs w:val="24"/>
        </w:rPr>
        <w:t>Абдыр А</w:t>
      </w:r>
      <w:r w:rsidRPr="00E821C8">
        <w:rPr>
          <w:rFonts w:ascii="Times New Roman" w:hAnsi="Times New Roman" w:cs="Times New Roman"/>
          <w:sz w:val="24"/>
          <w:szCs w:val="24"/>
          <w:lang w:val="kk-KZ"/>
        </w:rPr>
        <w:t>.,</w:t>
      </w:r>
      <w:r w:rsidRPr="00E821C8">
        <w:rPr>
          <w:rFonts w:ascii="Times New Roman" w:hAnsi="Times New Roman" w:cs="Times New Roman"/>
          <w:sz w:val="24"/>
          <w:szCs w:val="24"/>
        </w:rPr>
        <w:t xml:space="preserve"> Муратова А</w:t>
      </w:r>
      <w:r w:rsidRPr="00E821C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sectPr w:rsidR="00E821C8" w:rsidRPr="00E8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C7B" w:rsidRDefault="00747C7B" w:rsidP="008B67B0">
      <w:pPr>
        <w:spacing w:after="0" w:line="240" w:lineRule="auto"/>
      </w:pPr>
      <w:r>
        <w:separator/>
      </w:r>
    </w:p>
  </w:endnote>
  <w:endnote w:type="continuationSeparator" w:id="0">
    <w:p w:rsidR="00747C7B" w:rsidRDefault="00747C7B" w:rsidP="008B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C7B" w:rsidRDefault="00747C7B" w:rsidP="008B67B0">
      <w:pPr>
        <w:spacing w:after="0" w:line="240" w:lineRule="auto"/>
      </w:pPr>
      <w:r>
        <w:separator/>
      </w:r>
    </w:p>
  </w:footnote>
  <w:footnote w:type="continuationSeparator" w:id="0">
    <w:p w:rsidR="00747C7B" w:rsidRDefault="00747C7B" w:rsidP="008B6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3D"/>
    <w:rsid w:val="0001237D"/>
    <w:rsid w:val="00052F72"/>
    <w:rsid w:val="00085116"/>
    <w:rsid w:val="000D14F9"/>
    <w:rsid w:val="00167337"/>
    <w:rsid w:val="001D23AF"/>
    <w:rsid w:val="002C2447"/>
    <w:rsid w:val="002F5681"/>
    <w:rsid w:val="00373279"/>
    <w:rsid w:val="003F5BCE"/>
    <w:rsid w:val="004032A4"/>
    <w:rsid w:val="00560AF0"/>
    <w:rsid w:val="00747C7B"/>
    <w:rsid w:val="00752C2D"/>
    <w:rsid w:val="00885BB1"/>
    <w:rsid w:val="008B67B0"/>
    <w:rsid w:val="0091797A"/>
    <w:rsid w:val="0092527C"/>
    <w:rsid w:val="009C79E6"/>
    <w:rsid w:val="00A26686"/>
    <w:rsid w:val="00A87AA7"/>
    <w:rsid w:val="00C14736"/>
    <w:rsid w:val="00C14F04"/>
    <w:rsid w:val="00C47523"/>
    <w:rsid w:val="00CC7080"/>
    <w:rsid w:val="00CE6A3D"/>
    <w:rsid w:val="00CF22B5"/>
    <w:rsid w:val="00CF27F8"/>
    <w:rsid w:val="00D53C83"/>
    <w:rsid w:val="00D7658F"/>
    <w:rsid w:val="00D86E9E"/>
    <w:rsid w:val="00E821C8"/>
    <w:rsid w:val="00EB2AB0"/>
    <w:rsid w:val="00F67D81"/>
    <w:rsid w:val="00FA268E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328B"/>
  <w15:chartTrackingRefBased/>
  <w15:docId w15:val="{BD7C51C4-3062-4763-BF6C-000E7022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text-fixed">
    <w:name w:val="news-text-fixed"/>
    <w:basedOn w:val="a"/>
    <w:rsid w:val="00C1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3">
    <w:name w:val="Hyperlink"/>
    <w:basedOn w:val="a0"/>
    <w:uiPriority w:val="99"/>
    <w:unhideWhenUsed/>
    <w:rsid w:val="000851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5116"/>
    <w:rPr>
      <w:color w:val="808080"/>
      <w:shd w:val="clear" w:color="auto" w:fill="E6E6E6"/>
    </w:rPr>
  </w:style>
  <w:style w:type="paragraph" w:styleId="a4">
    <w:name w:val="header"/>
    <w:basedOn w:val="a"/>
    <w:link w:val="a5"/>
    <w:uiPriority w:val="99"/>
    <w:unhideWhenUsed/>
    <w:rsid w:val="008B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7B0"/>
  </w:style>
  <w:style w:type="paragraph" w:styleId="a6">
    <w:name w:val="footer"/>
    <w:basedOn w:val="a"/>
    <w:link w:val="a7"/>
    <w:uiPriority w:val="99"/>
    <w:unhideWhenUsed/>
    <w:rsid w:val="008B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7B0"/>
  </w:style>
  <w:style w:type="paragraph" w:customStyle="1" w:styleId="j17">
    <w:name w:val="j17"/>
    <w:basedOn w:val="a"/>
    <w:rsid w:val="002F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j16">
    <w:name w:val="j16"/>
    <w:basedOn w:val="a"/>
    <w:rsid w:val="002F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0">
    <w:name w:val="s0"/>
    <w:basedOn w:val="a0"/>
    <w:rsid w:val="002F5681"/>
  </w:style>
  <w:style w:type="paragraph" w:customStyle="1" w:styleId="j12">
    <w:name w:val="j12"/>
    <w:basedOn w:val="a"/>
    <w:rsid w:val="002F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3">
    <w:name w:val="s3"/>
    <w:basedOn w:val="a0"/>
    <w:rsid w:val="002F5681"/>
  </w:style>
  <w:style w:type="character" w:customStyle="1" w:styleId="apple-converted-space">
    <w:name w:val="apple-converted-space"/>
    <w:basedOn w:val="a0"/>
    <w:rsid w:val="002F5681"/>
  </w:style>
  <w:style w:type="character" w:customStyle="1" w:styleId="s9">
    <w:name w:val="s9"/>
    <w:basedOn w:val="a0"/>
    <w:rsid w:val="002F5681"/>
  </w:style>
  <w:style w:type="character" w:customStyle="1" w:styleId="a8">
    <w:name w:val="a"/>
    <w:basedOn w:val="a0"/>
    <w:rsid w:val="0091797A"/>
  </w:style>
  <w:style w:type="paragraph" w:customStyle="1" w:styleId="j13">
    <w:name w:val="j13"/>
    <w:basedOn w:val="a"/>
    <w:rsid w:val="0091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nmedia.kz/2017/02/17/to-do-it-one-by-o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-steppe.com/news/razvitie/2017-05-02/kak-v-kazahstane-pytayutsya-pobedit-kurenie-i-ne-pobezhdayu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8</cp:revision>
  <dcterms:created xsi:type="dcterms:W3CDTF">2018-02-23T18:56:00Z</dcterms:created>
  <dcterms:modified xsi:type="dcterms:W3CDTF">2020-04-07T05:51:00Z</dcterms:modified>
</cp:coreProperties>
</file>