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F33" w:rsidRPr="00457F33" w:rsidRDefault="00411359" w:rsidP="00457F33">
      <w:pPr>
        <w:pStyle w:val="a3"/>
        <w:ind w:firstLine="680"/>
        <w:jc w:val="center"/>
        <w:rPr>
          <w:rFonts w:ascii="Times New Roman" w:hAnsi="Times New Roman" w:cs="Times New Roman"/>
          <w:b/>
          <w:sz w:val="24"/>
          <w:szCs w:val="24"/>
          <w:lang w:val="kk-KZ"/>
        </w:rPr>
      </w:pPr>
      <w:bookmarkStart w:id="0" w:name="_GoBack"/>
      <w:r w:rsidRPr="00457F33">
        <w:rPr>
          <w:rFonts w:ascii="Times New Roman" w:hAnsi="Times New Roman" w:cs="Times New Roman"/>
          <w:b/>
          <w:sz w:val="24"/>
          <w:szCs w:val="24"/>
          <w:lang w:val="kk-KZ"/>
        </w:rPr>
        <w:t>ӨНДІРІСТІК БАҒДАРЛАМА</w:t>
      </w:r>
    </w:p>
    <w:bookmarkEnd w:id="0"/>
    <w:p w:rsidR="00457F33" w:rsidRDefault="00457F33" w:rsidP="00457F33">
      <w:pPr>
        <w:pStyle w:val="a3"/>
        <w:ind w:firstLine="680"/>
        <w:jc w:val="both"/>
        <w:rPr>
          <w:rFonts w:ascii="Times New Roman" w:hAnsi="Times New Roman" w:cs="Times New Roman"/>
          <w:sz w:val="24"/>
          <w:szCs w:val="24"/>
          <w:lang w:val="kk-KZ"/>
        </w:rPr>
      </w:pP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Нарықтық экономикада жұмыс істейтін өнеркәсіп кәсіпорнының тұрақты қаржылық жай-күйі тұтынушылардың серпінді өзгеріп отыратын сұранысына сәйкес келетін өнім шығару мақсатында өндірісті тұрақты жетілдіру және дамыту шартымен қамтамасыз етілуі мүмкін. Бұл сәйкестікті өнеркәсіптік кәсіпорынның өндірістік бағдарламасын тиімді жоспарлау негізінде ғана қамтамасыз етуге болады.</w:t>
      </w:r>
    </w:p>
    <w:p w:rsidR="00895A13" w:rsidRPr="00457F33" w:rsidRDefault="00895A13"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Нарық қатынастарымен анықталатын жаңа экономикалық жағдайларда кәсіпорындар нарық қажеттілігін қанағаттандыру және пайда табу мақсатында өнім өндіруді және өткізуді ұйымдастырады. Бұл өндіруші өзінің ғылыми-техникалық, өндірістік және өткізу жоспарларын нарықтық коньюнктураның өзгерістеріне сәйкес жүйелі түрде түзету, меншікті материалдық және зияткерлік ресурстармен маневр жасау мүмкіндігіне ие болған кезде нақты болады. Бұл мүмкіндік кәсіпорын жұмысының техникалық-экономикалық көрсеткіштерінің дәл, уақтылы және экономикалық негізделген есептеріне негізделеді. Есептеулерді жүргізу кезінде қолданбалы және іргелі зерттеулер, компьютерлердің тиімділігі жоғары жаңа модельдерін қолдану қажет. Мұның барлығы кәсіпорынға өндірістің техникалық-экономикалық даму барысында және перспективасында жақсы бағдарлануға мүмкіндік береді, әйтпесе ол шығынға ұшырауы, бәсекелестерден үмітсіз қалуы мүмкін. Қазіргі уақытта кәсіпорындардың техникалық-экономикалық көрсеткіштердің есебін білікті жүргізе алатын тұлғаларды дайындауға деген қызығушылығы арта түсуде. Көптеген кәсіпорындарда бұл жұмыс бұта деңгейінде жүргізілуде. Сондықтан алдыңғы қатарлы кәсіпорындарда экономикалық қызметті талдау мен есептеумен айналысатын тұрақты бөлімшелер құрылуда. Сонымен қатар, кәсіпорын басшылары олардың ең жақын көмекшілері маркетинг қызметінің басшылары мен жаңа, кең функциялары бар бас бухгалтер болуына қамқорлық жасайды. Нарық жағдайында кәсіпорын басшылығы келесі мәселелерді шешуден басталады: не өндіру, қанша, қандай бағамен сату? Содан кейін ғана техникалық қызметтердің басшылары дауыс беру құқығын алады. Әрине, кәсіпорын жұмысының техникалық-экономикалық көрсеткіштерінің дұрыс есебін бере алатын талдау қызметін құру елімізде мамандардың үлкен тапшылығы сезіледі. Курстық жұмыста өнім шығару бағдарламасына, материалдарды пайдалану тиімділігіне, баға саясатына, рентабельділікке және кейбір басқаларына қатысты кәсіпорын қызметінің техникалық-экономикалық көрсеткіштерін талдаудың кейбір мәселелері ашылады. Есептеулер кәсіпорын қызметінің техникалық-экономикалық көрсеткіштері туралы нақты ұсыныстар мен қорытындылар алуға мүмкіндік береді. Есептеу нәтижесінде қандай да бір өндірістік операциялардың нәтижелілігі және қажетті ресурстық қамтамасыз ету анықталады. Кейіннен есептеулер басқарушылық шешімдер мен өндірістік бағдарламаларды әзірлеу үшін пайдаланылатын болады.</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Өнеркәсіптік кәсіпорынның өндірістік бағдарламасын жоспарлаудың мәні өнеркәсіптік кәсіпорын пайда алу үшін ресурстарды пайдаланады. Өндірістік бағдарлама жаңа өндірістік қуаттарды іске қосу бойынша тапсырмаларды, материалдық-шикізат ресурстарына, жұмысшылардың санына, көлікке және т. б. қажеттілікті анықтайды. Өнеркәсіп кәсіпорны мемлекеттік тапсырыс, тұтынушылардың тапсырыстары және тұтыну сұранысының нарығын зерттеу процесінде анықталған негізінде Өндірістік бағдарламаны қалыптастырады.</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Осылайша, өнеркәсіптік кәсіпорынның өндірістік бағдарламасы номенклатура, ассортименті және сапасы бойынша тұтынушылардың талаптарына сәйкес келетін жоспарлы кезеңде өнім өндіру мен сатудың мүмкін көлемін анықтайды.</w:t>
      </w:r>
    </w:p>
    <w:p w:rsidR="00DE4A6B" w:rsidRPr="00457F33" w:rsidRDefault="00DE4A6B" w:rsidP="00457F33">
      <w:pPr>
        <w:pStyle w:val="a3"/>
        <w:ind w:firstLine="680"/>
        <w:jc w:val="both"/>
        <w:rPr>
          <w:rFonts w:ascii="Times New Roman" w:hAnsi="Times New Roman" w:cs="Times New Roman"/>
          <w:sz w:val="24"/>
          <w:szCs w:val="24"/>
          <w:lang w:val="kk-KZ"/>
        </w:rPr>
      </w:pPr>
    </w:p>
    <w:p w:rsidR="00DE4A6B" w:rsidRPr="00457F33" w:rsidRDefault="00DE4A6B" w:rsidP="00457F33">
      <w:pPr>
        <w:pStyle w:val="a3"/>
        <w:ind w:firstLine="680"/>
        <w:jc w:val="both"/>
        <w:rPr>
          <w:rFonts w:ascii="Times New Roman" w:hAnsi="Times New Roman" w:cs="Times New Roman"/>
          <w:sz w:val="24"/>
          <w:szCs w:val="24"/>
          <w:lang w:val="kk-KZ"/>
        </w:rPr>
      </w:pPr>
    </w:p>
    <w:p w:rsidR="00DE4A6B" w:rsidRPr="00457F33" w:rsidRDefault="00DE4A6B" w:rsidP="00457F33">
      <w:pPr>
        <w:pStyle w:val="a3"/>
        <w:ind w:firstLine="680"/>
        <w:jc w:val="both"/>
        <w:rPr>
          <w:rFonts w:ascii="Times New Roman" w:hAnsi="Times New Roman" w:cs="Times New Roman"/>
          <w:sz w:val="24"/>
          <w:szCs w:val="24"/>
          <w:lang w:val="kk-KZ"/>
        </w:rPr>
      </w:pPr>
    </w:p>
    <w:p w:rsidR="00DE4A6B" w:rsidRPr="00457F33" w:rsidRDefault="00DE4A6B" w:rsidP="00457F33">
      <w:pPr>
        <w:pStyle w:val="a3"/>
        <w:ind w:firstLine="680"/>
        <w:jc w:val="both"/>
        <w:rPr>
          <w:rFonts w:ascii="Times New Roman" w:hAnsi="Times New Roman" w:cs="Times New Roman"/>
          <w:sz w:val="24"/>
          <w:szCs w:val="24"/>
          <w:lang w:val="kk-KZ"/>
        </w:rPr>
      </w:pPr>
    </w:p>
    <w:p w:rsidR="00DE4A6B" w:rsidRPr="00457F33" w:rsidRDefault="00DE4A6B" w:rsidP="00457F33">
      <w:pPr>
        <w:pStyle w:val="a3"/>
        <w:ind w:firstLine="680"/>
        <w:jc w:val="both"/>
        <w:rPr>
          <w:rFonts w:ascii="Times New Roman" w:hAnsi="Times New Roman" w:cs="Times New Roman"/>
          <w:sz w:val="24"/>
          <w:szCs w:val="24"/>
          <w:lang w:val="kk-KZ"/>
        </w:rPr>
      </w:pPr>
    </w:p>
    <w:p w:rsidR="00DE4A6B" w:rsidRPr="00457F33" w:rsidRDefault="0010150D"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lastRenderedPageBreak/>
        <w:t>«</w:t>
      </w:r>
      <w:r w:rsidR="00DE4A6B" w:rsidRPr="00457F33">
        <w:rPr>
          <w:rFonts w:ascii="Times New Roman" w:hAnsi="Times New Roman" w:cs="Times New Roman"/>
          <w:sz w:val="24"/>
          <w:szCs w:val="24"/>
          <w:lang w:val="kk-KZ"/>
        </w:rPr>
        <w:t>Өндірістік бағдарлама — бұл өндіріс көлемі мен өнімдерді сату, әдетте, жылдық есептеу бойынша тиісті номенклатурасы, ассортименті және сапасы. Өндірістік бағдарламаны әзірлеу процесінде бұрын жасалған шарттар бойынша өнімнің әрбір түрін жеткізу көлемі және анықталған қосымша нарықтық сұраныс бойынша маркетингтік зерттеулердің нәтижелері ескеріледі, ал оны әзірлеу негізіне кәсіпорынның белгіленген өндірістік бағдарламаны орындау жөніндегі нақты өндірістік-техникалық мүмкіндіктері, яғни оның өндірістік қуаты салынады</w:t>
      </w:r>
      <w:r w:rsidRPr="00457F33">
        <w:rPr>
          <w:rFonts w:ascii="Times New Roman" w:hAnsi="Times New Roman" w:cs="Times New Roman"/>
          <w:sz w:val="24"/>
          <w:szCs w:val="24"/>
          <w:lang w:val="kk-KZ"/>
        </w:rPr>
        <w:t>.»/</w:t>
      </w:r>
      <w:r w:rsidR="00DE4A6B" w:rsidRPr="00457F33">
        <w:rPr>
          <w:rFonts w:ascii="Times New Roman" w:hAnsi="Times New Roman" w:cs="Times New Roman"/>
          <w:sz w:val="24"/>
          <w:szCs w:val="24"/>
          <w:lang w:val="kk-KZ"/>
        </w:rPr>
        <w:t>1/</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«Өндірістік бағдарлама қажетті көлемін айқындайды, өнім өндірісінің жоспарлы кезеңде, тиісті бойынша номенклатурасы, ассортименті және сапасы бойынша талаптарға сату жоспарын. Ол жаңа өндірістік қуаттарды іске қосу бойынша тапсырмаларды, материалдық-шикізат ресурстарына, персоналдың санына, көлікке деген қажеттілікті негіздейді.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Өндірістік бағдарлама тұтынушыларға сату үшін өнім шығаратын немесе жұмыстар мен қызметтердің жекелеген түрлерін орындайтын барлық кәсіпорындарда әзірленеді. Ол өнім (жұмыс, қызмет) өндіру көлемінің және өндірістік қуаттардың, материалдық және еңбек ресурстарының есебін қамтиды.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Тауарлар мен қызметтердің әртүрлі түрлері өндірістік бағдарламаның номенклатурасы деп аталады. Өнімнің (қызметтердің) ассортименті өндірістік бағдарламада бұйымдардың (жұмыстардың) жекелеген түрлерінің үлес салмағының арақатынасын сипаттайды.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Өнеркәсіптік кәсіпорындар мемлекеттік тапсырыс негізінде Өндірістік бағдарламаны; тұтынушылардың тапсырыстарын; тұтынушылық сұраныс нарығын зерттеу процесінде анықталған.</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 xml:space="preserve">Мемлекеттік тапсырыс маңызды халық шаруашылығы мәні бар өнім шығаратын кәсіпорындарға жеткізіледі. Мемлекеттік тапсырыстар жүйесі дамыған нарықтық экономикасы бар барлық елдерде таралған және оның қағидаттарына қайшы келмейді. Сонымен қатар, мемлекеттік тапсырысты алу кәсіпорын үшін беделді болып саналады. Мемлекеттік тапсырыс, әдетте, конкурс негізінде орналастырылады. Ол оның тиімді орындалуын қамтамасыз ететін кәсіпорындарға беріледі.  Мемлекеттік тапсырысты орындаудан негізсіз жалтарған кәсіпорындарға қатысты мемлекеттік басқару органдары айыппұл санкцияларын қолдануы мүмкін.»/2/ </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Өнеркәсіптік кәсіпорынның өндірістік бағдарламасы мынадай талаптарға жауап беруі тиіс: өнімді пайдалануға уақытылы енгізуді қамтамасыз ету, қауырт болу, жұмыстың ағымында ырғақтылығына кепілдік беру және келесі жоспарлы кезеңдерде үздіксіз жұмыс істеу мүмкіндігін жасайтын бітімді қамтамасыз ету.</w:t>
      </w:r>
    </w:p>
    <w:p w:rsidR="00DE4A6B" w:rsidRPr="00457F33" w:rsidRDefault="0010150D"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w:t>
      </w:r>
      <w:r w:rsidR="00DE4A6B" w:rsidRPr="00457F33">
        <w:rPr>
          <w:rFonts w:ascii="Times New Roman" w:hAnsi="Times New Roman" w:cs="Times New Roman"/>
          <w:sz w:val="24"/>
          <w:szCs w:val="24"/>
          <w:lang w:val="kk-KZ"/>
        </w:rPr>
        <w:t>Өнеркәсіптік кәсіпорынның өнімін уақытында пайдалануға беру:</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 жоспарлы жылда сатуға жататын өнімдер үшін-осы өнімге қажетті материалдық-техникалық және еңбек ресурстарын кейіннен шоғырландыра отырып, ақшалай қаражатты толық бөле отырып;</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 өнеркәсіптік кәсіпорынның жаңадан өндірілетін өнімі үшін-осы өнімді өндірудің жалпы ұзақтығы ғана емес, сондай-ақ жыл тоқсандары бойынша ақшалай қаражаттың нормативтік бөлінуі Объектінің жалпы құнының өсу қорытындысымен пайызбен белгіленетін өндіріс ұзақтығының нормаларына сәйкес ақша қаражатын бөлу:</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 жыл басында артта қалушылық пайда болған жағдайда, өнімді өндіру барысында мынадай есептер орындалады: 1) жыл басында нақты игерілген жұмыс көлемі орындалуы тиіс нормативтік уақыт анықталады; 2) жоспарлы жыл соңындағы өнімнің дайындық деңгейі анықталады; 3) жоспарлы жылда орындалуға жататын жұмыс көлемі анықталады.</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Осылайша, өнеркәсіптік кәсіпорынның өндірістік бағдарламасы-өндірістік-экономикалық жоспардың негізгі бөлімі,яғни өндірістік қуаттарды іске қосу жоспары және өндірістік өнім көлемін орындауға көзделген. Өндірістік-экономикалық жоспардың қалған барлық бөлімдері өндірістік бағдарламаны орындау жолдарын қалыптастырумен байланысты немесе бастапқы ақпаратта оның көрсеткіштеріне негізделеді.</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lastRenderedPageBreak/>
        <w:t>Өндіріс шикізатты, материалдарды өңдеу, жұмыс күші мен жабдықтарды пайдалану жолымен тұтынушыларға қажетті тауарлар мен қызметтерді дайындау процесін білдіреді. Тауарлар мен қызметтер өндіріс процесінің өнімдері болып табылады. Әрбір кәсіпорын өнімді дайындау процесінде өндірістің барлық элементтерін барынша тиімді пайдалануға ұмтылуы тиіс,өйткені оның өзіндік құны мен кәсіпорынның пайдасы осыған байланысты. Өндірістің барлық элементтерін ұтымды пайдалану айтарлықтай шамада қолданылатын тех</w:t>
      </w:r>
      <w:r w:rsidR="0010150D" w:rsidRPr="00457F33">
        <w:rPr>
          <w:rFonts w:ascii="Times New Roman" w:hAnsi="Times New Roman" w:cs="Times New Roman"/>
          <w:sz w:val="24"/>
          <w:szCs w:val="24"/>
          <w:lang w:val="kk-KZ"/>
        </w:rPr>
        <w:t xml:space="preserve">нологияға байланысты» </w:t>
      </w:r>
      <w:r w:rsidR="005E21BE" w:rsidRPr="00457F33">
        <w:rPr>
          <w:rFonts w:ascii="Times New Roman" w:hAnsi="Times New Roman" w:cs="Times New Roman"/>
          <w:sz w:val="24"/>
          <w:szCs w:val="24"/>
          <w:lang w:val="kk-KZ"/>
        </w:rPr>
        <w:t>/3</w:t>
      </w:r>
      <w:r w:rsidR="0010150D" w:rsidRPr="00457F33">
        <w:rPr>
          <w:rFonts w:ascii="Times New Roman" w:hAnsi="Times New Roman" w:cs="Times New Roman"/>
          <w:sz w:val="24"/>
          <w:szCs w:val="24"/>
          <w:lang w:val="kk-KZ"/>
        </w:rPr>
        <w:t>/</w:t>
      </w:r>
    </w:p>
    <w:p w:rsidR="00DE4A6B" w:rsidRPr="00457F33" w:rsidRDefault="007B2145"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w:t>
      </w:r>
      <w:r w:rsidR="00DE4A6B" w:rsidRPr="00457F33">
        <w:rPr>
          <w:rFonts w:ascii="Times New Roman" w:hAnsi="Times New Roman" w:cs="Times New Roman"/>
          <w:sz w:val="24"/>
          <w:szCs w:val="24"/>
          <w:lang w:val="kk-KZ"/>
        </w:rPr>
        <w:t>Технология тиісті өндіріс құралдарымен шикізатқа, материалдар мен жартылай фабрикаттарға әсер ету тәсілдері туралы ғылыми білімге негізделген тауарлар мен қызметтерді дайындау процесінде еңбек заттарын өңдеу әдістерінің жиынтығы болып табылады</w:t>
      </w:r>
    </w:p>
    <w:p w:rsidR="007B2145"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Ғылыми білімді дамыту және жинақтау өнімді дайындаудың технологиялық әдістерін жетілдіру үшін алғышарттар жасайды. Жақсартылған технология өз кезегінде неғұрлым жетілдірілген машиналар мен жабдықтарды пайдаланатын өндірістің жаңа әдістеріне, неғұрлым білікті еңбекке әкеледі, бұл шикізат пен материалдарды үнемдеуге және ресурстардың бұрынғы немесе аз мөлшері кезінде өнім шығаруды ұлғайтуға мүмкіндік береді.</w:t>
      </w:r>
      <w:r w:rsidR="005E21BE" w:rsidRPr="00457F33">
        <w:rPr>
          <w:rFonts w:ascii="Times New Roman" w:hAnsi="Times New Roman" w:cs="Times New Roman"/>
          <w:sz w:val="24"/>
          <w:szCs w:val="24"/>
          <w:lang w:val="kk-KZ"/>
        </w:rPr>
        <w:t>»/4</w:t>
      </w:r>
      <w:r w:rsidR="007B2145" w:rsidRPr="00457F33">
        <w:rPr>
          <w:rFonts w:ascii="Times New Roman" w:hAnsi="Times New Roman" w:cs="Times New Roman"/>
          <w:sz w:val="24"/>
          <w:szCs w:val="24"/>
          <w:lang w:val="kk-KZ"/>
        </w:rPr>
        <w:t xml:space="preserve">/ </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"Элегант" өндірістік кәсіпорнының негізгі міндеттері өнеркәсіптік кәсіпорынның өндірістік бағдарламасын жоспарлау процесінде шешілетін болып табылады.:</w:t>
      </w:r>
    </w:p>
    <w:p w:rsidR="00DE4A6B" w:rsidRPr="00457F33" w:rsidRDefault="007B2145" w:rsidP="00457F33">
      <w:pPr>
        <w:pStyle w:val="a3"/>
        <w:tabs>
          <w:tab w:val="left" w:pos="993"/>
        </w:tabs>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w:t>
      </w:r>
      <w:r w:rsidR="00DE4A6B" w:rsidRPr="00457F33">
        <w:rPr>
          <w:rFonts w:ascii="Times New Roman" w:hAnsi="Times New Roman" w:cs="Times New Roman"/>
          <w:sz w:val="24"/>
          <w:szCs w:val="24"/>
          <w:lang w:val="kk-KZ"/>
        </w:rPr>
        <w:t>1.</w:t>
      </w:r>
      <w:r w:rsidR="00DE4A6B" w:rsidRPr="00457F33">
        <w:rPr>
          <w:rFonts w:ascii="Times New Roman" w:hAnsi="Times New Roman" w:cs="Times New Roman"/>
          <w:sz w:val="24"/>
          <w:szCs w:val="24"/>
          <w:lang w:val="kk-KZ"/>
        </w:rPr>
        <w:tab/>
        <w:t>кәсіпорын шығаратын өнімге тұтынушылық сұранысты дамыту бағыттарын анықтау;</w:t>
      </w:r>
    </w:p>
    <w:p w:rsidR="00DE4A6B" w:rsidRPr="00457F33" w:rsidRDefault="00DE4A6B" w:rsidP="00457F33">
      <w:pPr>
        <w:pStyle w:val="a3"/>
        <w:tabs>
          <w:tab w:val="left" w:pos="993"/>
        </w:tabs>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2.</w:t>
      </w:r>
      <w:r w:rsidRPr="00457F33">
        <w:rPr>
          <w:rFonts w:ascii="Times New Roman" w:hAnsi="Times New Roman" w:cs="Times New Roman"/>
          <w:sz w:val="24"/>
          <w:szCs w:val="24"/>
          <w:lang w:val="kk-KZ"/>
        </w:rPr>
        <w:tab/>
        <w:t>кәсіпорын өнімінің көлемін ұлғайту;</w:t>
      </w:r>
    </w:p>
    <w:p w:rsidR="00DE4A6B" w:rsidRPr="00457F33" w:rsidRDefault="00DE4A6B" w:rsidP="00457F33">
      <w:pPr>
        <w:pStyle w:val="a3"/>
        <w:tabs>
          <w:tab w:val="left" w:pos="993"/>
        </w:tabs>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3.</w:t>
      </w:r>
      <w:r w:rsidRPr="00457F33">
        <w:rPr>
          <w:rFonts w:ascii="Times New Roman" w:hAnsi="Times New Roman" w:cs="Times New Roman"/>
          <w:sz w:val="24"/>
          <w:szCs w:val="24"/>
          <w:lang w:val="kk-KZ"/>
        </w:rPr>
        <w:tab/>
        <w:t>тұтастай алғанда кәсіпорын және оның құрылымдық бөлімшелері бойынша өндірістің тұрақты теңгерімді өсуін қамтамасыз ету;</w:t>
      </w:r>
    </w:p>
    <w:p w:rsidR="00DE4A6B" w:rsidRPr="00457F33" w:rsidRDefault="00DE4A6B" w:rsidP="00457F33">
      <w:pPr>
        <w:pStyle w:val="a3"/>
        <w:tabs>
          <w:tab w:val="left" w:pos="993"/>
        </w:tabs>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4.</w:t>
      </w:r>
      <w:r w:rsidRPr="00457F33">
        <w:rPr>
          <w:rFonts w:ascii="Times New Roman" w:hAnsi="Times New Roman" w:cs="Times New Roman"/>
          <w:sz w:val="24"/>
          <w:szCs w:val="24"/>
          <w:lang w:val="kk-KZ"/>
        </w:rPr>
        <w:tab/>
        <w:t>өндіріс пен өнімнің сату көлемін, пайдасын және рентабельділігін ұлғайту;</w:t>
      </w:r>
    </w:p>
    <w:p w:rsidR="00DE4A6B" w:rsidRPr="00457F33" w:rsidRDefault="00DE4A6B" w:rsidP="00457F33">
      <w:pPr>
        <w:pStyle w:val="a3"/>
        <w:tabs>
          <w:tab w:val="left" w:pos="993"/>
        </w:tabs>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5.</w:t>
      </w:r>
      <w:r w:rsidRPr="00457F33">
        <w:rPr>
          <w:rFonts w:ascii="Times New Roman" w:hAnsi="Times New Roman" w:cs="Times New Roman"/>
          <w:sz w:val="24"/>
          <w:szCs w:val="24"/>
          <w:lang w:val="kk-KZ"/>
        </w:rPr>
        <w:tab/>
        <w:t>кәсіпорынның өндірістік ресурстарын: еңбекті, материалдар мен капиталды пайдалануды жақсарту негізінде шығындарды азайту;</w:t>
      </w:r>
    </w:p>
    <w:p w:rsidR="00DE4A6B" w:rsidRPr="00457F33" w:rsidRDefault="00DE4A6B" w:rsidP="00457F33">
      <w:pPr>
        <w:pStyle w:val="a3"/>
        <w:tabs>
          <w:tab w:val="left" w:pos="993"/>
        </w:tabs>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6.</w:t>
      </w:r>
      <w:r w:rsidRPr="00457F33">
        <w:rPr>
          <w:rFonts w:ascii="Times New Roman" w:hAnsi="Times New Roman" w:cs="Times New Roman"/>
          <w:sz w:val="24"/>
          <w:szCs w:val="24"/>
          <w:lang w:val="kk-KZ"/>
        </w:rPr>
        <w:tab/>
        <w:t>өнімнің сапасын жақсарту, бұйымдардың жаңа түрлерін игеру және бағаларды төмендету есебінен оның бәсекеге қабілеттілігін арттыру;</w:t>
      </w:r>
    </w:p>
    <w:p w:rsidR="00DE4A6B" w:rsidRPr="00457F33" w:rsidRDefault="00DE4A6B" w:rsidP="00457F33">
      <w:pPr>
        <w:pStyle w:val="a3"/>
        <w:tabs>
          <w:tab w:val="left" w:pos="993"/>
        </w:tabs>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7.</w:t>
      </w:r>
      <w:r w:rsidRPr="00457F33">
        <w:rPr>
          <w:rFonts w:ascii="Times New Roman" w:hAnsi="Times New Roman" w:cs="Times New Roman"/>
          <w:sz w:val="24"/>
          <w:szCs w:val="24"/>
          <w:lang w:val="kk-KZ"/>
        </w:rPr>
        <w:tab/>
        <w:t>кәсіпорынның барлық құрылымдық бөлімшелерін жоғары түпкілікті нәтижелерге қол жеткізуге бағдарлау.</w:t>
      </w:r>
      <w:r w:rsidR="007B2145" w:rsidRPr="00457F33">
        <w:rPr>
          <w:rFonts w:ascii="Times New Roman" w:hAnsi="Times New Roman" w:cs="Times New Roman"/>
          <w:sz w:val="24"/>
          <w:szCs w:val="24"/>
          <w:lang w:val="kk-KZ"/>
        </w:rPr>
        <w:t>»</w:t>
      </w:r>
      <w:r w:rsidR="005E21BE" w:rsidRPr="00457F33">
        <w:rPr>
          <w:rFonts w:ascii="Times New Roman" w:hAnsi="Times New Roman" w:cs="Times New Roman"/>
          <w:sz w:val="24"/>
          <w:szCs w:val="24"/>
          <w:lang w:val="kk-KZ"/>
        </w:rPr>
        <w:t>/5</w:t>
      </w:r>
      <w:r w:rsidR="007B2145" w:rsidRPr="00457F33">
        <w:rPr>
          <w:rFonts w:ascii="Times New Roman" w:hAnsi="Times New Roman" w:cs="Times New Roman"/>
          <w:sz w:val="24"/>
          <w:szCs w:val="24"/>
          <w:lang w:val="kk-KZ"/>
        </w:rPr>
        <w:t xml:space="preserve">/ </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Ерлер мен әйелдер киімін тігумен айналысатын жеңіл өнеркәсіп кәсіпорнының өндірістік бағдарламасын қарастырайық. "Элегант" өнеркәсіп кәсіпорнының өндірістік бағдарламасында өндіріс факторларына, өндіріс факторларының арақатынасына, қысқа мерзімде өндірістік бағдарламаның сатысына, сондай-ақ өндірістік бағдарлама ауқымының тиімділігіне ерекше назар аударамыз.</w:t>
      </w:r>
    </w:p>
    <w:p w:rsidR="005E21BE"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Осылайша, "Элегант" өнеркәсіп кәсіпорнының өндірістік бағдарламасы үш бөлімнен тұрады: заттай көріністегі өнім өндірісінің жоспары; құндық көріністегі өнім өндірісінің жоспары; заттай және құндық көріністегі өнімді өткізу жоспары.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Өндірістік бағдарламаны әзірлеудің көрсеткіштері мен кезеңдері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Кәсіпорынның өндірістік бағдарламасын әзірлеу кезінде заттай, Еңбек және құндық өлшеуіштер қолданылады. Олар өзіндік құнын, сату көлемін, номенклатурасын, ассортиментін, шығарылатын өнімнің еңбек сыйымдылығын жоспарлауды, есепке алуды және бақылауды жүргізуге мүмкіндік береді.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«Табиғи өлшеуіштер (дана, тонна, метр және т.б.) кәсіпорынның өндірістік мамандануын және нарықтағы үлесті сипаттайды. Өнім бірлігіне есептегенде шикізат, энергия шығысының, жұмыс уақытының технологиялық нормалары белгіленеді, өзіндік құн есептеледі. Табиғи өлшеуішсіз өндірістік қуатты және оларды пайдалану қажеттілігін анықтау мүмкін емес. Табиғи өлшеуіштер еңбек өнімділігінің өсуін толық және дұрыс сипаттайды, бірақ біртекті өнім үшін ғана қолданылады.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 xml:space="preserve">Еңбек өлшеуіштері-сағат, жұмыс уақытының минуты-өнім бірлігі мен өндірістік бағдарламаның еңбек сыйымдылығын бағалау үшін өндірістік ішкі жоспарлауда </w:t>
      </w:r>
      <w:r w:rsidRPr="00457F33">
        <w:rPr>
          <w:rFonts w:ascii="Times New Roman" w:hAnsi="Times New Roman" w:cs="Times New Roman"/>
          <w:sz w:val="24"/>
          <w:szCs w:val="24"/>
          <w:lang w:val="kk-KZ"/>
        </w:rPr>
        <w:lastRenderedPageBreak/>
        <w:t>қолданылады. Ең көп таралған көрсеткіш - нормада есептелетін өнімді дайындауға, қызметті орындауға арналған жұмыс уақытының еңбек сыйымдылығы немесе нормаланған шығындары. Ео-ма, жатпайды нормалау, онда көрсеткіш-еңбек сыйымдылығы анықталады адам-сағатпен есептеледі. Сонымен қатар, жабдықтың жұмысын өлшеу үшін сағат стан сияқты көрсеткіш қолданылады.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Өндірістік бағдарламаның еңбек сыйымдылығының көрсеткіштері (нор-мо-сағат, адам-сағат, сағат) бірінші көзқарас өндіріс көлемін өлшеу үшін өте қолайлы. Алайда, өнімнің еңбек сыйымдылығының төмендеуіне байланысты адам-сағат динамикада салыстыруға болмайды, сондықтан еңбек өлшеуіштері қосалқы есептеулерде жиі пайдаланылады. Қалыпты-сағаттарда өлшенетін өндірістік бағдарламаның еңбек сыйымдылығы кәсіпорын цехының ұжымы орындауы тиіс өндіріс көлемін білдіреді.</w:t>
      </w:r>
    </w:p>
    <w:p w:rsidR="0010473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 xml:space="preserve">Өндірістік бағдарламаның құндық өлшеуіштері табиғи және еңбекпен бір мезгілде пайдаланылады. Олар өндірілген өнім (қызмет) көлемін көрсетеді. Өлшем бірлігі-ұлттық валюта. Бұдан басқа, экспортты сипаттау үшін басқа елдердің валютасы, мысалы АҚШ доллары қолданылуы мүмкін.» /6/ </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«Ақшалай мәнде сату көлемі (өткізілген өнім), тауарлық және жалпы өнім, таза және шартты таза өнім, нормативтік таза өнім, жалпы және ішкі өндіріс айналымы, өңдеудің нормативтік құны сияқты көрсеткіштер есептеледі.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Кәсіпорынның өндірістік бағдарламасының қорытынды көрсеткіші сату көлемі немесе сатылған өнім болып табылады. Бірінші термин әлемдік тәжірибеде, екіншісі - отандық тәжірибеде қолданылады. Сату көлемі тауарларды шығаратын, сондай-ақ Қызмет көрсететін кәсіпорын қызметінің нәтижесін объективті түрде көрсетеді. Сатылған өнімнің көрсеткіші логикаға сәйкес өнімді шығаратын материалдық өндіріс саласындағы кәсіпорындар үшін ғана қолданылуы тиіс. Нарықтық экономика жағдайында кәсіпорындардың көпшілігі өнім жасайды және қызмет көрсетеді, сондықтан сату көлемінің көрсеткіші барлық кәсіпорындар үшін қолданылады.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Өндірістік бағдарлама екі бөлімнен тұрады: заттай (шартты-заттай) көріністегі өнім өндіру жоспары және құндық көріністегі өндіріс жоспары.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Заттай көріністегі өнім өндіру жоспары белгілі бір номенклатурадағы, ассортименттегі және физикалық бірліктегі сападағы өнім шығару көрсеткіштерін қамтиды. Заттай көріністегі өндіріс көлемін өлшеу үшін бұйымдардың даналары, тонна, шаршы метр, қума және текше метр сияқты көрсеткіштер пайдаланылады. Жеке кәсіпорындарда Қос өлшеуіштер қолданылады. Мысалы, маталар өндірісі қума және шаршы метрде жоспарлануы мүмкін; қағаз - тоннада және шаршы метрде; құбыр - тоннада және қума метрде. Қос өлшеуіштерді пайдалану өнімнің физикалық көлемі мен тұтынушылық қасиеттерін жоспарда толық сипаттауға мүмкіндік береді.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Мақсаты бойынша бірдей, бірақ әртүрлі тұтынушылық қасиеттері бар өнім түрлерін жоспарлау кезінде шартты-заттай өлшем бірліктері қолданылады. Мәселен, калориялығы бойынша әр түрлі отын түрлерін өндіруді жоспарлау шартты отынның тоннасында жүргізіледі,егер бір тонна үшін 7000 килокалорияға баламалы масса қабылданады. Қабырғалық материалдарды өндіру миллиондаған шартты кірпіш, шартты банкаларда консервілерді өндіру жоспарлануда. Қуатымен, көлемімен немесе еңбек сыйымдылығымен ерекшеленетін өнімнің бір түрін дайындайтын кәсіпорындарда шартты және шартты-табиғи өлшеуіштер де пайдаланылады. Осылайша, турбина жасау зауыттарында өнім турбиналардың қуатының киловаттымен өлшенеді; бу қазандарын өндіру - данамен, сағатына мың тонна бумен және қыздыру бетінің шаршы метрімен; шиналарды шығару штуктарда және олардың жүрісінің километрінде; жүк автомобильдерін - данамен және жүк көтергіштігімен анықталады.</w:t>
      </w:r>
    </w:p>
    <w:p w:rsidR="0010473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 xml:space="preserve">Табиғи мәндегі өнімді өндіру мен сатуды жоспарлау өнімнің нақты түрлерін шығаруды нарықтың қажеттіліктерімен, кәсіпорынның өндірістік қуаттылығымен, оны өндіру үшін қажетті ресурстарға қажеттілікпен келісуге мүмкіндік береді. Алайда, табиғи өлшеуіштердің көмегімен көп бейінді әртараптандырылған кәсіпорындарда өндірістің жалпы </w:t>
      </w:r>
      <w:r w:rsidRPr="00457F33">
        <w:rPr>
          <w:rFonts w:ascii="Times New Roman" w:hAnsi="Times New Roman" w:cs="Times New Roman"/>
          <w:sz w:val="24"/>
          <w:szCs w:val="24"/>
          <w:lang w:val="kk-KZ"/>
        </w:rPr>
        <w:lastRenderedPageBreak/>
        <w:t xml:space="preserve">көлемі мен құрылымын анықтауға, кәсіпорынның өнімді өткізуден түскен шығындарын, табысы мен пайдасын есептеуге болмайды. Бұл өнімді өндіру жоспарын әзірлеуді қажет етеді». /7/. </w:t>
      </w:r>
    </w:p>
    <w:p w:rsidR="005E21BE" w:rsidRPr="00457F33" w:rsidRDefault="007D11E7"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w:t>
      </w:r>
      <w:r w:rsidR="005E21BE" w:rsidRPr="00457F33">
        <w:rPr>
          <w:rFonts w:ascii="Times New Roman" w:hAnsi="Times New Roman" w:cs="Times New Roman"/>
          <w:sz w:val="24"/>
          <w:szCs w:val="24"/>
          <w:lang w:val="kk-KZ"/>
        </w:rPr>
        <w:t>Құндық мәндегі өнім өндірісінің жоспары мынадай көрсеткіштерді қамтиды: өткізілген өнім (жалпы кіріс); тауар өнімі; жалпы өнім. Жоспардың осы бөлімінің негізгі құндық көрсеткіші сатылған өнім (жалпы кіріс) болып табылады. Сатып алушы немесе өткізу ұйымы Төлеген өнім сатылған болып саналады. Оның көлемі жоспар бойынша жеткізуге арналған және Тапсырыс беруші төлеуге тиіс дайын бұйымдар мен өз өндірісінің жартылай фабрикаттарының, барлық түрлер мен тағайындаулардың қосалқы бөлшектерінің, халық тұтынатын тауарлардың, орындалатын жұмыстар мен көрсетілетін қызметтердің, өнімді тұтынушылармен шаруашылық шарттарға сәйкес немесе меншікті өткізу желісі арқылы өткізілетін құны ретінде есептеледі.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Өнімнің аса маңызды түрлерін жеткізу жөніндегі орталықтандырылған тапсырма, тапсырыс портфелі және осы негізде жасалған жеткізу жөніндегі шаруашылық шарттар; жоспарлы жылдың басы мен соңы ӨА кәсіпорын қоймаларындағы өнім қорлары туралы нормативтік және есептік деректер; жоспар жасау үшін негізгі көздермен іске асырылуы тиіс бұйымдардың көтерме бағасы мен өзіндік құны (есептік және жоспарлы) болып табылады. Өнімді өткізу жоспары заттай және құнды мәнде әзірленеді.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Кәсіпорындардың негізгі мақсаты өндірістік бағдарламаны орындау процесінде іске асырылады.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Өндірістік бағдарлама (өнімді өндіру және сату жоспары) — бұл ұйымның (кәсіпорынның) мақсаттарына қол жеткізуге бағытталған заттай және құндық көрсеткіштердегі белгілі бір ассортименті мен сападағы өнімдерді шығару және сату жөніндегі кешенді тапсырма.</w:t>
      </w:r>
      <w:r w:rsidR="007D11E7" w:rsidRPr="00457F33">
        <w:rPr>
          <w:rFonts w:ascii="Times New Roman" w:hAnsi="Times New Roman" w:cs="Times New Roman"/>
          <w:sz w:val="24"/>
          <w:szCs w:val="24"/>
          <w:lang w:val="kk-KZ"/>
        </w:rPr>
        <w:t xml:space="preserve">»/8/ </w:t>
      </w:r>
    </w:p>
    <w:p w:rsidR="005E21BE" w:rsidRPr="00457F33" w:rsidRDefault="007D11E7"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w:t>
      </w:r>
      <w:r w:rsidR="005E21BE" w:rsidRPr="00457F33">
        <w:rPr>
          <w:rFonts w:ascii="Times New Roman" w:hAnsi="Times New Roman" w:cs="Times New Roman"/>
          <w:sz w:val="24"/>
          <w:szCs w:val="24"/>
          <w:lang w:val="kk-KZ"/>
        </w:rPr>
        <w:t>Кәсіпорынның өндірістік қызметінің мақсаттары мен міндеттерін көрсете отырып, өндірістік бағдарлама кәсіпорын жоспарының жетекші бөлімі болып табылады. Жоспардың барлық басқа бөлімдері өндірістік бағдарламаға сәйкес әзірленеді және белгіленген мерзімде және ең аз шығындар кезінде оның орындалуын қамтамасыз етуге бағытталған. Өндірістік бағдарламаны жасау негізіне нақты өнімге деген нақты қажеттілік, өнімді жеткізуге және нарық конъюнктурасын зерделеуге жасалған шарттар негізінде есептелген өнім шығару көлемі жатады, номенклатура мен түр-түрі бойынша өндірістік бағдарлама және кәсіпорын жоспарының басқа да бөлімдері бойынша одан әрі есеп айырысу үшін бастапқы база болуы тиіс. Осыдан кейін өндірістік бағдарлама келесі ретпен әзірленеді: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1. Шығарылатын өнімнің номенклатурасы мен ассортименті, жасалған шарттарға сәйкес заттай көріністегі жеткізу көлемі анықталады.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2. Жеткізу көлемінің негізінде әрбір бұйымды өндіру көлемі заттай түрде анықталады.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3. Өнімнің жекелеген түрлері бойынша өндіріс көлемі өндірістік қуаттардың есептерімен негізделеді.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4. Өндіріс пен жеткізілімнің заттай көлемдеріне сүйене отырып құндық көрсеткіштер есептеледі: тауарлық, өткізілген; жалпы және таза өнім.</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5. Шарттардың мерзімдеріне сәйкес өнімді жөнелту кестесі жасалады.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6. Өндірістік бағдарлама кәсіпорынның негізгі бөлімшелері бойынша бөлінеді.</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Өнімді өндіру және өткізу жоспары заттай және құндық мәнде жасалады.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Қоғам кәсіпорындардан белгілі бір түрдегі, түрдегі, өлшемдегі және тиісті сападағы бұйымдарды алуға мүдделі болғандықтан, өндіріс көлемін жоспарлау өнімнің номенклатурасын және оның заттай мәндегі көлемін анықтаудан басталады.</w:t>
      </w:r>
    </w:p>
    <w:p w:rsidR="005E21BE" w:rsidRPr="00457F33" w:rsidRDefault="005E21BE"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Өнімнің номенклатурасы-бұдан әрі өндіріс бойынша тапсырмалар белгіленетін бұйымдар атауларының тізбесі. Кәсіпорындар, әдетте, кеңейтілген ассортименті бойынша өндірістік бағдарламаны әзірлейді. Ассортименті-бұл бұйымдардың түрлері, сұрыптары, түрлері бойынша номенклатура бөлінісінде бір түрі.</w:t>
      </w:r>
    </w:p>
    <w:p w:rsidR="007D11E7" w:rsidRPr="00457F33" w:rsidRDefault="005E21BE" w:rsidP="00457F33">
      <w:pPr>
        <w:pStyle w:val="1"/>
        <w:spacing w:before="0" w:line="240" w:lineRule="auto"/>
        <w:ind w:firstLine="680"/>
        <w:jc w:val="both"/>
        <w:textAlignment w:val="baseline"/>
        <w:rPr>
          <w:rFonts w:ascii="Times New Roman" w:eastAsia="Times New Roman" w:hAnsi="Times New Roman" w:cs="Times New Roman"/>
          <w:bCs/>
          <w:color w:val="000000"/>
          <w:kern w:val="36"/>
          <w:sz w:val="24"/>
          <w:szCs w:val="24"/>
          <w:lang w:val="kk-KZ" w:eastAsia="ru-RU"/>
        </w:rPr>
      </w:pPr>
      <w:r w:rsidRPr="00457F33">
        <w:rPr>
          <w:rFonts w:ascii="Times New Roman" w:hAnsi="Times New Roman" w:cs="Times New Roman"/>
          <w:color w:val="000000" w:themeColor="text1"/>
          <w:sz w:val="24"/>
          <w:szCs w:val="24"/>
          <w:lang w:val="kk-KZ"/>
        </w:rPr>
        <w:lastRenderedPageBreak/>
        <w:t>Әрбір нақты бұйымның атауы мен көлемін дәл белгілеу кәсіпорынның өзі үшін де қажет, өйткені онсыз технологиялық процесті жобалауға, өндірістік қуаттылықты анықтауға, еңбек сыйымдылық және т. б. нормаларын белгілеуге болмайды.</w:t>
      </w:r>
      <w:r w:rsidR="007D11E7" w:rsidRPr="00457F33">
        <w:rPr>
          <w:rFonts w:ascii="Times New Roman" w:hAnsi="Times New Roman" w:cs="Times New Roman"/>
          <w:color w:val="000000" w:themeColor="text1"/>
          <w:sz w:val="24"/>
          <w:szCs w:val="24"/>
          <w:lang w:val="kk-KZ"/>
        </w:rPr>
        <w:t xml:space="preserve">»/9/ </w:t>
      </w:r>
    </w:p>
    <w:p w:rsidR="005E21BE" w:rsidRPr="00457F33" w:rsidRDefault="005E21BE" w:rsidP="00457F33">
      <w:pPr>
        <w:pStyle w:val="a3"/>
        <w:ind w:firstLine="680"/>
        <w:jc w:val="both"/>
        <w:rPr>
          <w:rFonts w:ascii="Times New Roman" w:hAnsi="Times New Roman" w:cs="Times New Roman"/>
          <w:sz w:val="24"/>
          <w:szCs w:val="24"/>
          <w:lang w:val="kk-KZ"/>
        </w:rPr>
      </w:pPr>
    </w:p>
    <w:p w:rsidR="00DE4A6B" w:rsidRPr="00457F33" w:rsidRDefault="00DE4A6B" w:rsidP="00457F33">
      <w:pPr>
        <w:pStyle w:val="a3"/>
        <w:ind w:firstLine="680"/>
        <w:jc w:val="both"/>
        <w:rPr>
          <w:rFonts w:ascii="Times New Roman" w:hAnsi="Times New Roman" w:cs="Times New Roman"/>
          <w:i/>
          <w:sz w:val="24"/>
          <w:szCs w:val="24"/>
          <w:lang w:val="kk-KZ"/>
        </w:rPr>
      </w:pPr>
      <w:r w:rsidRPr="00457F33">
        <w:rPr>
          <w:rFonts w:ascii="Times New Roman" w:hAnsi="Times New Roman" w:cs="Times New Roman"/>
          <w:i/>
          <w:sz w:val="24"/>
          <w:szCs w:val="24"/>
          <w:lang w:val="kk-KZ"/>
        </w:rPr>
        <w:t>Ө</w:t>
      </w:r>
      <w:r w:rsidR="00457F33" w:rsidRPr="00457F33">
        <w:rPr>
          <w:rFonts w:ascii="Times New Roman" w:hAnsi="Times New Roman" w:cs="Times New Roman"/>
          <w:i/>
          <w:sz w:val="24"/>
          <w:szCs w:val="24"/>
          <w:lang w:val="kk-KZ"/>
        </w:rPr>
        <w:t>ндірістік бағдарламаның факторлары</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Тиімді өндірістік бағдарламаны жүзеге асыру үшін "Элегант" өнеркәсіптік кәсіпорны адамдардың еңбегін, машиналар мен жабдықтарды, өндірістік ғимараттар мен құрылыстарды, шикізатты, әртүрлі материалдарды, табиғи ресурстарды және т. б. пайдаланады.</w:t>
      </w:r>
    </w:p>
    <w:p w:rsidR="00896BF7" w:rsidRPr="00457F33" w:rsidRDefault="00896BF7"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w:t>
      </w:r>
      <w:r w:rsidR="00DE4A6B" w:rsidRPr="00457F33">
        <w:rPr>
          <w:rFonts w:ascii="Times New Roman" w:hAnsi="Times New Roman" w:cs="Times New Roman"/>
          <w:sz w:val="24"/>
          <w:szCs w:val="24"/>
          <w:lang w:val="kk-KZ"/>
        </w:rPr>
        <w:t>Шикізат пен материалдар еңбек заттарын, ал Машиналар, жабдықтар, ғимараттар, құрылыстар және т.б. еңбек құралдарын құрайды. Соңғы жұмысшылар көмегімен оларды дайын тауарлар мен жартылай фабрикаттарға айналдыра отырып, еңбек заттарына әсер етеді. Демек, еңбек, Еңбек заттары және еңбек құралдары өндірістің енгізілетін факторларын білдіреді. Олардың болуы өндірістік процестің жұмыс істеуінің қажетті шарты болып табылады. Еңбек заттары мен құралдарының жиынтығы кәсіпорынның физикалық капиталы болып табылады. Ол негізгі және айналмалы болып бөлінеді. Негізгісіне Машиналар, жабдықтар, ғимараттар, құрылыстар және т.б. еңбек құралдары жатады, ал айналысына – шикізат, материалдар, жартылай фабрикаттар және т. б. еңбек заттарының қорлары жатады</w:t>
      </w:r>
      <w:r w:rsidR="007D11E7" w:rsidRPr="00457F33">
        <w:rPr>
          <w:rFonts w:ascii="Times New Roman" w:hAnsi="Times New Roman" w:cs="Times New Roman"/>
          <w:sz w:val="24"/>
          <w:szCs w:val="24"/>
          <w:lang w:val="kk-KZ"/>
        </w:rPr>
        <w:t>»/10</w:t>
      </w:r>
      <w:r w:rsidRPr="00457F33">
        <w:rPr>
          <w:rFonts w:ascii="Times New Roman" w:hAnsi="Times New Roman" w:cs="Times New Roman"/>
          <w:sz w:val="24"/>
          <w:szCs w:val="24"/>
          <w:lang w:val="kk-KZ"/>
        </w:rPr>
        <w:t>/</w:t>
      </w:r>
    </w:p>
    <w:p w:rsidR="00DE4A6B" w:rsidRPr="00457F33" w:rsidRDefault="00DE4A6B" w:rsidP="00457F33">
      <w:pPr>
        <w:pStyle w:val="a3"/>
        <w:ind w:firstLine="680"/>
        <w:jc w:val="both"/>
        <w:rPr>
          <w:rFonts w:ascii="Times New Roman" w:hAnsi="Times New Roman" w:cs="Times New Roman"/>
          <w:sz w:val="24"/>
          <w:szCs w:val="24"/>
          <w:lang w:val="kk-KZ"/>
        </w:rPr>
      </w:pPr>
      <w:r w:rsidRPr="00457F33">
        <w:rPr>
          <w:rFonts w:ascii="Times New Roman" w:hAnsi="Times New Roman" w:cs="Times New Roman"/>
          <w:sz w:val="24"/>
          <w:szCs w:val="24"/>
          <w:lang w:val="kk-KZ"/>
        </w:rPr>
        <w:t>Осыған орай, "Элегант" тігін фабрикасының барлық факторлары үш үлкен топқа біріктірілуі мүмкін:</w:t>
      </w:r>
    </w:p>
    <w:p w:rsidR="00DE4A6B" w:rsidRPr="00457F33" w:rsidRDefault="00DE4A6B" w:rsidP="00457F33">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1.</w:t>
      </w:r>
      <w:r w:rsidRPr="00457F33">
        <w:rPr>
          <w:rFonts w:ascii="Times New Roman" w:hAnsi="Times New Roman" w:cs="Times New Roman"/>
          <w:sz w:val="24"/>
          <w:szCs w:val="24"/>
        </w:rPr>
        <w:tab/>
        <w:t>еңбек;</w:t>
      </w:r>
    </w:p>
    <w:p w:rsidR="00DE4A6B" w:rsidRPr="00457F33" w:rsidRDefault="00DE4A6B" w:rsidP="00457F33">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2.</w:t>
      </w:r>
      <w:r w:rsidRPr="00457F33">
        <w:rPr>
          <w:rFonts w:ascii="Times New Roman" w:hAnsi="Times New Roman" w:cs="Times New Roman"/>
          <w:sz w:val="24"/>
          <w:szCs w:val="24"/>
        </w:rPr>
        <w:tab/>
        <w:t>шикізат және материалдар;</w:t>
      </w:r>
    </w:p>
    <w:p w:rsidR="00DE4A6B" w:rsidRPr="00457F33" w:rsidRDefault="00DE4A6B" w:rsidP="00457F33">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3.</w:t>
      </w:r>
      <w:r w:rsidRPr="00457F33">
        <w:rPr>
          <w:rFonts w:ascii="Times New Roman" w:hAnsi="Times New Roman" w:cs="Times New Roman"/>
          <w:sz w:val="24"/>
          <w:szCs w:val="24"/>
        </w:rPr>
        <w:tab/>
        <w:t>негізгі капитал.</w:t>
      </w:r>
    </w:p>
    <w:p w:rsidR="00DE4A6B" w:rsidRPr="00457F33" w:rsidRDefault="00457F33"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Бірінші топқа жұмысшылардың, мамандардың, қызметшілердің еңбегі және кәсіпорын басшыларының кәсіпкерлік қызметі енгізіледі. Біліктілік деңгейі бойынша еңбек жұмысшылардың, мамандардың және қызметшілердің бөлінеді білікті және біліксіз.</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Білікті еңбекке салыстырмалы ұзақ арнайы дайындықты және үлкен дағдыларды талап ететін жұмыстарды орындайтын қызметкерлердің еңбегі жатады.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Біліктілігі аз еңбекті елеусіз арнайы дайындығы бар қызметкерлердің еңбегін қамтиды. Бұған қосалқы жұмысшылардың, қызметкерлердің жекелеген санаттарының және т. б. еңбегі жатады.</w:t>
      </w:r>
    </w:p>
    <w:p w:rsidR="00DE4A6B" w:rsidRPr="00457F33" w:rsidRDefault="00896BF7"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 xml:space="preserve">- Білікті емес еңбекке </w:t>
      </w:r>
      <w:r w:rsidR="00DE4A6B" w:rsidRPr="00457F33">
        <w:rPr>
          <w:rFonts w:ascii="Times New Roman" w:hAnsi="Times New Roman" w:cs="Times New Roman"/>
          <w:sz w:val="24"/>
          <w:szCs w:val="24"/>
        </w:rPr>
        <w:t>жатады қызметкерлердің еңбегін орындайтын жұмысын талап етпейтін, арнайы дайындық. Мысалы, курьердің, үй-жайларды тазалаушылардың, тасымалдаушылардың және т. б. еңбектері болуы мүмкін.</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Екінші топқа шикізаттың, материалдардың, энергияның, сатып алынатын бұйымдар мен жартылай фабрикаттардың барлық түрлері, сондай-ақ жер енгізіледі.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Материалдар деп өнеркәсіптің өңдеуші салаларында қайта өңдеуден өткен, бірақ түпкілікті өнім болып табылмайтын Еңбек заттары түсініледі. Оларға мыналар жатады: шойын, болат, мұнай өңдеу өнімдері, аралау материалдары, ұн, жіптер, маталар, Былғары және т.б.</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Өнеркәсіптік өндірісте шикізат пен материалдардың әртүрлі түрлері қолданылады. Іс жүзінде бұл оларды келесі белгілер бойынша жіктеуді талап етеді: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1) өнімді дайындауға қатысу сипаты бойынша;</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2)</w:t>
      </w:r>
      <w:r w:rsidR="00457F33">
        <w:rPr>
          <w:rFonts w:ascii="Times New Roman" w:hAnsi="Times New Roman" w:cs="Times New Roman"/>
          <w:sz w:val="24"/>
          <w:szCs w:val="24"/>
          <w:lang w:val="kk-KZ"/>
        </w:rPr>
        <w:t xml:space="preserve"> </w:t>
      </w:r>
      <w:r w:rsidRPr="00457F33">
        <w:rPr>
          <w:rFonts w:ascii="Times New Roman" w:hAnsi="Times New Roman" w:cs="Times New Roman"/>
          <w:sz w:val="24"/>
          <w:szCs w:val="24"/>
        </w:rPr>
        <w:t>шығу тегі;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3)</w:t>
      </w:r>
      <w:r w:rsidR="00457F33">
        <w:rPr>
          <w:rFonts w:ascii="Times New Roman" w:hAnsi="Times New Roman" w:cs="Times New Roman"/>
          <w:sz w:val="24"/>
          <w:szCs w:val="24"/>
          <w:lang w:val="kk-KZ"/>
        </w:rPr>
        <w:t xml:space="preserve"> </w:t>
      </w:r>
      <w:r w:rsidRPr="00457F33">
        <w:rPr>
          <w:rFonts w:ascii="Times New Roman" w:hAnsi="Times New Roman" w:cs="Times New Roman"/>
          <w:sz w:val="24"/>
          <w:szCs w:val="24"/>
        </w:rPr>
        <w:t>білім беру сипатына.</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Өндірістік факторлардың үшінші тобына ғимараттар мен құрылыстардан, машиналар мен құрал-жабдықтардан, құрал-саймандардан, құрал-саймандардан және ұзақ пайдаланылатын шаруашылық құрал-саймандардан тұратын кәсіпорынның негізгі капиталы енгізіледі.</w:t>
      </w:r>
      <w:r w:rsidR="007D11E7" w:rsidRPr="00457F33">
        <w:rPr>
          <w:rFonts w:ascii="Times New Roman" w:hAnsi="Times New Roman" w:cs="Times New Roman"/>
          <w:sz w:val="24"/>
          <w:szCs w:val="24"/>
        </w:rPr>
        <w:t>»/11</w:t>
      </w:r>
      <w:r w:rsidR="00896BF7" w:rsidRPr="00457F33">
        <w:rPr>
          <w:rFonts w:ascii="Times New Roman" w:hAnsi="Times New Roman" w:cs="Times New Roman"/>
          <w:sz w:val="24"/>
          <w:szCs w:val="24"/>
        </w:rPr>
        <w:t xml:space="preserve">/ </w:t>
      </w:r>
    </w:p>
    <w:p w:rsidR="00DE4A6B" w:rsidRPr="00457F33" w:rsidRDefault="00896BF7"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 xml:space="preserve">Тұтыну сұранысының көлемін өзгерту кәсіпорын өнім шығаруды ұлғайтуға немесе қысқартуға мәжбүр етеді. Оның көлемі өндірістің пайдаланылатын факторларының санына </w:t>
      </w:r>
      <w:r w:rsidR="00DE4A6B" w:rsidRPr="00457F33">
        <w:rPr>
          <w:rFonts w:ascii="Times New Roman" w:hAnsi="Times New Roman" w:cs="Times New Roman"/>
          <w:sz w:val="24"/>
          <w:szCs w:val="24"/>
        </w:rPr>
        <w:lastRenderedPageBreak/>
        <w:t>байланысты. Олардың біреуінің көлемі тез өзгеруі мүмкін, ал басқаларын өзгерту үшін ұзақ уақыт кезеңі қажет. Мәселен, жұмыс күшінің нарығы болған кезде жұмысшылар санын арттыру үшін ұзақ уақыт қажет емес. Қысқа мерзім ішінде қолданылатын шикізат пен материалдардың санын да өзгертуге болады. Кәсіпорынның көлемін дәл осындай уақыт ішінде ұлғайту мүмкін емес, өйткені ол үшін жобаны әзірлеу, Технологиялық жабдыққа тапсырыс беру, жеткізу және жөндеу қажет. Әдетте бұл жұмыстарды орындау үшін айтарлықтай уақыт қажет. Осыған орай, өндірістің пайдаланылатын факторларының көлемі өзгеруі мүмкін қысқа мерзімді және ұзақ мерзімді кезеңдерді ажыратады</w:t>
      </w:r>
      <w:r w:rsidRPr="00457F33">
        <w:rPr>
          <w:rFonts w:ascii="Times New Roman" w:hAnsi="Times New Roman" w:cs="Times New Roman"/>
          <w:sz w:val="24"/>
          <w:szCs w:val="24"/>
        </w:rPr>
        <w:t>»</w:t>
      </w:r>
      <w:r w:rsidR="00DE4A6B" w:rsidRPr="00457F33">
        <w:rPr>
          <w:rFonts w:ascii="Times New Roman" w:hAnsi="Times New Roman" w:cs="Times New Roman"/>
          <w:sz w:val="24"/>
          <w:szCs w:val="24"/>
        </w:rPr>
        <w:t xml:space="preserve"> </w:t>
      </w:r>
      <w:r w:rsidR="007D11E7" w:rsidRPr="00457F33">
        <w:rPr>
          <w:rFonts w:ascii="Times New Roman" w:hAnsi="Times New Roman" w:cs="Times New Roman"/>
          <w:sz w:val="24"/>
          <w:szCs w:val="24"/>
        </w:rPr>
        <w:t>/12</w:t>
      </w:r>
      <w:r w:rsidRPr="00457F33">
        <w:rPr>
          <w:rFonts w:ascii="Times New Roman" w:hAnsi="Times New Roman" w:cs="Times New Roman"/>
          <w:sz w:val="24"/>
          <w:szCs w:val="24"/>
        </w:rPr>
        <w:t>/</w:t>
      </w:r>
    </w:p>
    <w:p w:rsidR="00457F33" w:rsidRDefault="00457F33" w:rsidP="00457F33">
      <w:pPr>
        <w:pStyle w:val="a3"/>
        <w:ind w:firstLine="680"/>
        <w:jc w:val="both"/>
        <w:rPr>
          <w:rFonts w:ascii="Times New Roman" w:hAnsi="Times New Roman" w:cs="Times New Roman"/>
          <w:sz w:val="24"/>
          <w:szCs w:val="24"/>
        </w:rPr>
      </w:pPr>
    </w:p>
    <w:p w:rsidR="00DE4A6B" w:rsidRPr="00457F33" w:rsidRDefault="00DE4A6B" w:rsidP="00457F33">
      <w:pPr>
        <w:pStyle w:val="a3"/>
        <w:ind w:firstLine="680"/>
        <w:jc w:val="both"/>
        <w:rPr>
          <w:rFonts w:ascii="Times New Roman" w:hAnsi="Times New Roman" w:cs="Times New Roman"/>
          <w:i/>
          <w:sz w:val="24"/>
          <w:szCs w:val="24"/>
        </w:rPr>
      </w:pPr>
      <w:r w:rsidRPr="00457F33">
        <w:rPr>
          <w:rFonts w:ascii="Times New Roman" w:hAnsi="Times New Roman" w:cs="Times New Roman"/>
          <w:i/>
          <w:sz w:val="24"/>
          <w:szCs w:val="24"/>
        </w:rPr>
        <w:t>Ө</w:t>
      </w:r>
      <w:r w:rsidR="00457F33" w:rsidRPr="00457F33">
        <w:rPr>
          <w:rFonts w:ascii="Times New Roman" w:hAnsi="Times New Roman" w:cs="Times New Roman"/>
          <w:i/>
          <w:sz w:val="24"/>
          <w:szCs w:val="24"/>
        </w:rPr>
        <w:t>ндірістік қуат</w:t>
      </w:r>
      <w:r w:rsidR="00457F33" w:rsidRPr="00457F33">
        <w:rPr>
          <w:rFonts w:ascii="Times New Roman" w:hAnsi="Times New Roman" w:cs="Times New Roman"/>
          <w:i/>
          <w:sz w:val="24"/>
          <w:szCs w:val="24"/>
          <w:lang w:val="kk-KZ"/>
        </w:rPr>
        <w:t xml:space="preserve">ы </w:t>
      </w:r>
      <w:r w:rsidR="00457F33" w:rsidRPr="00457F33">
        <w:rPr>
          <w:rFonts w:ascii="Times New Roman" w:hAnsi="Times New Roman" w:cs="Times New Roman"/>
          <w:i/>
          <w:sz w:val="24"/>
          <w:szCs w:val="24"/>
        </w:rPr>
        <w:t>мен өндірістік бағдарламаның негізі және өндіріс ауқымының әсері</w:t>
      </w:r>
    </w:p>
    <w:p w:rsidR="00DE4A6B" w:rsidRPr="00457F33" w:rsidRDefault="00896BF7"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Өндірістік бағдарламада белгіленген өнім шығару көлемі бойынша тапсырма өндірісті өндірістік ресурстардың (факторлардың): еңбек, материалдық және негізгі капиталдың қажетті санымен қамтамасыз ету шартымен орындалуы мүмкін. Негізгі капитал кәсіпорынның өндірістік қуатын анықтайтын болып табылады.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Кәсіпорынның өндірістік қуаты деп прогрессивті технологияны және өндірісті ұйымдастыру мен басқарудың озық әдістерін қолдануды ескере отырып, жұмыс уақытын, машиналардың өнімділігін, өндірістік алаңдардың жабдықтарын толық пайдаланған кезде берілген номенклатура мен ассортиментте өнімді шығару және шикізатты қайта өңдеу көлемі түсініледі.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Кәсіпорынның өндірістік қуаты, әдетте, табиғи немесе шар</w:t>
      </w:r>
      <w:r w:rsidR="007D11E7" w:rsidRPr="00457F33">
        <w:rPr>
          <w:rFonts w:ascii="Times New Roman" w:hAnsi="Times New Roman" w:cs="Times New Roman"/>
          <w:sz w:val="24"/>
          <w:szCs w:val="24"/>
        </w:rPr>
        <w:t xml:space="preserve">тты-табиғи бірліктерде өлшенеді» </w:t>
      </w:r>
      <w:r w:rsidR="0010473E" w:rsidRPr="00457F33">
        <w:rPr>
          <w:rFonts w:ascii="Times New Roman" w:hAnsi="Times New Roman" w:cs="Times New Roman"/>
          <w:sz w:val="24"/>
          <w:szCs w:val="24"/>
        </w:rPr>
        <w:t>/</w:t>
      </w:r>
      <w:r w:rsidR="007D11E7" w:rsidRPr="00457F33">
        <w:rPr>
          <w:rFonts w:ascii="Times New Roman" w:hAnsi="Times New Roman" w:cs="Times New Roman"/>
          <w:sz w:val="24"/>
          <w:szCs w:val="24"/>
        </w:rPr>
        <w:t>13</w:t>
      </w:r>
      <w:r w:rsidR="005E21BE" w:rsidRPr="00457F33">
        <w:rPr>
          <w:rFonts w:ascii="Times New Roman" w:hAnsi="Times New Roman" w:cs="Times New Roman"/>
          <w:sz w:val="24"/>
          <w:szCs w:val="24"/>
        </w:rPr>
        <w:t>/</w:t>
      </w:r>
    </w:p>
    <w:p w:rsidR="00DE4A6B" w:rsidRPr="00457F33" w:rsidRDefault="007D11E7"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Осылайша, тігін кәсіпорнында тігу цехтарының өндірістік қуатын есептеу негізіне өндірістік ағындарды орналастыру үшін бөлінетін өндірістік алаңда орналасуы мүмкін жұмыс орындарының саны қойылған. Есеп мынадай формула бойынша орындалады: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 xml:space="preserve">ПМ = (S /Ѕн – Р) </w:t>
      </w:r>
      <w:proofErr w:type="gramStart"/>
      <w:r w:rsidRPr="00457F33">
        <w:rPr>
          <w:rFonts w:ascii="Times New Roman" w:hAnsi="Times New Roman" w:cs="Times New Roman"/>
          <w:sz w:val="24"/>
          <w:szCs w:val="24"/>
        </w:rPr>
        <w:t>Т :</w:t>
      </w:r>
      <w:proofErr w:type="gramEnd"/>
      <w:r w:rsidRPr="00457F33">
        <w:rPr>
          <w:rFonts w:ascii="Times New Roman" w:hAnsi="Times New Roman" w:cs="Times New Roman"/>
          <w:sz w:val="24"/>
          <w:szCs w:val="24"/>
        </w:rPr>
        <w:t xml:space="preserve"> t (4.1),</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мұнда S-өндірістік ағындарды ұйымдастыру үшін бөлінетін цехтың өндірістік алаңы, ш. м;</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Ѕн - бір жұмыс орнына арналған өндірістік нормативтік алаң, шаршы метр;</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Т-режимдік жұмыс уақыты, сағат;</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T – бір бұйымды дайындауға кететін уақыт шығындары, сағат.</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Қысқа мерзімді кезеңде өндірістік қуат тұрақты шамада болып табылады. Ұзақ мерзімді кезеңде ол физикалық және моральдық жағынан ескірген, артық машиналарды, жабдықтар мен алаңдарды өндірістен шығару есебінен азайтылуы немесе өндірісті техникалық қайта жарақтандыру, кәсіпорынды қайта құру және кеңейту жолымен ұлғайтылуы мүмкін. Осыған байланысты өндірістік бағдарламаны өндірістік қуаттармен негіздеу кезінде кіріс, шығыс және орташа жылдық өндірістік қуат есептеледі.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Кіріс өндірістік қуаты – есепті немесе жоспарланған кезеңнің басындағы қуат.</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Шығу өндірістік қуаты – есептік немесе жоспарланған кезеңнің соңындағы кәсіпорынның қуаты. Бұл ретте алдыңғы кезеңнің шығу қуаты келесі кезеңнің кіру қуаты болып табылады.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Өндірістік бағдарламаны негіздеудің қорытынды кезеңі өндірістік қуаттармен өндірістік қуат балансын әзірлеу болып табылады. Ол жоспарлы тапсырма мен іске қосу мен игерудің жоспарланған мерзімдерін ескере отырып, қолданыстағы және жаңа өндірістік қуаттардан өнімді ықтимал жиынтық шығару арасындағы теңдікті қамтамасыз етуге негізделеді. Кәсіпорынның өндірістік қуаты теңгерімінің формуласы келесі түрге ие:</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Жкп + ПМн * Ko-8 Кс = ОПп (4.2),</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 xml:space="preserve">"Элегант" өндірістік кәсіпорнының тәжірибесінен өндірістік қуаттың болжамды балансын келтіреміз. Жыл басындағы қуаты есепті жылы 80 тонна матаны құрады, оны костюмдер өндіруге жібереді, ал жоспарланған жылы 87 т., сондай-ақ техникалық қайта жарақтандыру және ұйымдастыру-техникалық іс-шаралар қуатының өсімі есепті жылы 3 цехты, ал жоспарланған жылы 5 цехты құрады. Осылайша, есепті жылы өнім шығару-74,3, ал </w:t>
      </w:r>
      <w:r w:rsidRPr="00457F33">
        <w:rPr>
          <w:rFonts w:ascii="Times New Roman" w:hAnsi="Times New Roman" w:cs="Times New Roman"/>
          <w:sz w:val="24"/>
          <w:szCs w:val="24"/>
        </w:rPr>
        <w:lastRenderedPageBreak/>
        <w:t>жоспарланған жылы-86, есепті жылы орташа жылдық өндірістік қуатты пайдалану коэффициенті 90%, ал жоспарланған жылы 95% құрағанын атап өткен жөн.</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Ұзақ мерзімді кезеңде кез келген кәсіпорын қызметінің табысы оның дамуының дұрыс әзірленген стратегиясына байланысты. Стратегиялық жоспарды әзірлеудің негізгі элементі өндіріс ауқымының өсу мүмкіндіктерін анықтау болып табылады.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 ауқымының өзгеруі деп өндірістің барлық қолданылатын факторларының көлемін бір пропорцияда ұлғайту түсініледі. Мысалы, тігін фабрикасы машина санын, өндірістік алаңдарды, шикізатты, материалдарды және жұмысшылар санын екі есе ұлғайтқан жағдайда өндіріс ауқымын екі есе арттырады.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 ауқымының өзгеруі енгізілетін факторлардың тепе-тең өзгеруі кезінде жүргізілетіндіктен, ол оның жұмысының барлық кезеңінде олардың тұрақты қатынасымен сипатталады (4, б.107</w:t>
      </w:r>
      <w:proofErr w:type="gramStart"/>
      <w:r w:rsidRPr="00457F33">
        <w:rPr>
          <w:rFonts w:ascii="Times New Roman" w:hAnsi="Times New Roman" w:cs="Times New Roman"/>
          <w:sz w:val="24"/>
          <w:szCs w:val="24"/>
        </w:rPr>
        <w:t>).</w:t>
      </w:r>
      <w:r w:rsidR="005E21BE" w:rsidRPr="00457F33">
        <w:rPr>
          <w:rFonts w:ascii="Times New Roman" w:hAnsi="Times New Roman" w:cs="Times New Roman"/>
          <w:sz w:val="24"/>
          <w:szCs w:val="24"/>
        </w:rPr>
        <w:t>/</w:t>
      </w:r>
      <w:proofErr w:type="gramEnd"/>
      <w:r w:rsidR="007D11E7" w:rsidRPr="00457F33">
        <w:rPr>
          <w:rFonts w:ascii="Times New Roman" w:hAnsi="Times New Roman" w:cs="Times New Roman"/>
          <w:sz w:val="24"/>
          <w:szCs w:val="24"/>
        </w:rPr>
        <w:t>14</w:t>
      </w:r>
      <w:r w:rsidR="005E21BE" w:rsidRPr="00457F33">
        <w:rPr>
          <w:rFonts w:ascii="Times New Roman" w:hAnsi="Times New Roman" w:cs="Times New Roman"/>
          <w:sz w:val="24"/>
          <w:szCs w:val="24"/>
        </w:rPr>
        <w:t>/</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Мысалы, егер тігін фабрикасының өндіріс көлемі өзгергенге дейін еңбек шығындары Т1 адам-сағат, ал К1 машина-сағат капиталы болса, онда екі есе көбейтілгеннен кейін олар тиісінше 2Т1 сағат Еңбек және 2к1 сағат капитал құрайды. Әбден анық, бұл:</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К1 / Т1 = 2К1 / 2Т1 = пК1/пТ1 = const (4.3),</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мұнда n-өндіріс ауқымының өсу коэффициенті.</w:t>
      </w:r>
    </w:p>
    <w:p w:rsidR="00DE4A6B" w:rsidRPr="00457F33" w:rsidRDefault="007D11E7"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Енгізілетін факторлар санының артуы мен өнім шығару көлемінің өсуі арасында өндіріс ауқымының барлық өсу кезеңі ішінде тұрақты тәуелділік жоқ. Өнеркәсіптің барлық салаларының кәсіпорындары үшін ресурстар шығындарының өсуінен өнім шығару өсімінің бастапқы озуы, содан кейін олардың өзгеруі және, ақырында, жұмсалған факторлардың өсуінен өндірістің өсуін қорғау тән. Ресурстар шығындары өзгерген кезде өнім шығару көлемінің өзгеру сипатына байланысты өндіріс ауқымының ұлғаю әсерінің үш түрі бөлінеді:</w:t>
      </w:r>
    </w:p>
    <w:p w:rsidR="00DE4A6B" w:rsidRPr="00457F33" w:rsidRDefault="00DE4A6B" w:rsidP="00457F33">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1.</w:t>
      </w:r>
      <w:r w:rsidRPr="00457F33">
        <w:rPr>
          <w:rFonts w:ascii="Times New Roman" w:hAnsi="Times New Roman" w:cs="Times New Roman"/>
          <w:sz w:val="24"/>
          <w:szCs w:val="24"/>
        </w:rPr>
        <w:tab/>
        <w:t>өндіріс ауқымының өсуінің ұлғайып келе жатқан (оң) әсері;</w:t>
      </w:r>
    </w:p>
    <w:p w:rsidR="00DE4A6B" w:rsidRPr="00457F33" w:rsidRDefault="00DE4A6B" w:rsidP="00457F33">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2.</w:t>
      </w:r>
      <w:r w:rsidRPr="00457F33">
        <w:rPr>
          <w:rFonts w:ascii="Times New Roman" w:hAnsi="Times New Roman" w:cs="Times New Roman"/>
          <w:sz w:val="24"/>
          <w:szCs w:val="24"/>
        </w:rPr>
        <w:tab/>
        <w:t>өндіріс ауқымының тұрақты (өзгермейтін) өсу әсері;</w:t>
      </w:r>
    </w:p>
    <w:p w:rsidR="00DE4A6B" w:rsidRPr="00457F33" w:rsidRDefault="00DE4A6B" w:rsidP="00457F33">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3.</w:t>
      </w:r>
      <w:r w:rsidRPr="00457F33">
        <w:rPr>
          <w:rFonts w:ascii="Times New Roman" w:hAnsi="Times New Roman" w:cs="Times New Roman"/>
          <w:sz w:val="24"/>
          <w:szCs w:val="24"/>
        </w:rPr>
        <w:tab/>
        <w:t>азаю (теріс) әсері.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 ауқымының оң әсерінің пайда болуы оның мөлшерін ірілендірумен байланысты: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біріншіден, неғұрлым өнімді жабдықтарды, прогрессивті технологияларды, өндірісті ұйымдастырудың ағынды әдістерін және басқарудың автоматтандырылған жүйелерін енгізу үшін жағдайлар жақсарады. Осының нәтижесінде өндіріс факторларының өнімділігі (қайтарымы) шығыннан тезірек өседі;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екіншіден, еңбекті терең бөлу, оның ұтымды кооперациясы мен өндірісті мамандандыруды дамыту үшін мүмкіндіктер көбірек пайда болады. Ірі кәсіпорындарда әртараптандырылған өндіріс жағдайында да бұйымдардың нақты түрлерін шығару бойынша мамандандырылған цехтар мен учаскелер құруға, мамандандырылған қосалқы өндірістер құруға, мамандандырылған жабдықтар мен құрылғыларды кеңінен қолдануға болады. Нәтижесінде жұмысшылар саны өнім шығарудан баяу өседі;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үшіншіден, жабдықтар мен өндірістік алаңдардың қуатын неғұрлым толық пайдалану мүмкіндігі ұлғаюда. Ірі өндірістерде жабдықтың жоғары деңгейде жанасу деңгейіне қол жеткізіледі, бұл оның толық жүктелуімен сүйемелденеді. Технологиялық тізбек барысында жабдықтың орналасуы өндірістік алаңдарды пайдалануды жақсартуға ықпал етеді. Нәтижесінде өнім шығару капитал шығындарының өсу қарқынынан озады;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төртіншіден, шикізат пен материалдар үнемді пайдаланылады, өйткені аз қалдықсыз және қалдықсыз технологияларды енгізу, қайталама материалдар мен жылуды пайдалану үшін жағдайлар жақсарады</w:t>
      </w:r>
      <w:r w:rsidR="007D11E7" w:rsidRPr="00457F33">
        <w:rPr>
          <w:rFonts w:ascii="Times New Roman" w:hAnsi="Times New Roman" w:cs="Times New Roman"/>
          <w:sz w:val="24"/>
          <w:szCs w:val="24"/>
        </w:rPr>
        <w:t>» /15</w:t>
      </w:r>
      <w:r w:rsidR="00896BF7" w:rsidRPr="00457F33">
        <w:rPr>
          <w:rFonts w:ascii="Times New Roman" w:hAnsi="Times New Roman" w:cs="Times New Roman"/>
          <w:sz w:val="24"/>
          <w:szCs w:val="24"/>
        </w:rPr>
        <w:t>/</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Нәтижесінде осының бәрі өндірістік факторлардың аз шығынында көбірек өнім өндіруге мүмкіндік береді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Кәсіпорын өнімділікті, өндіріс факторларын (қайтарымын) арттыру мүмкіндіктерін сарққаннан кейін өндіріс ауқымының тұрақты әсерінің кезеңі келеді.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Белгілі бір сәтте өндіріс ауқымының одан әрі ұлғаюы азайған (теріс) әсерге әкеледі.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lastRenderedPageBreak/>
        <w:t xml:space="preserve">Дайын өнімді өткізу, өндірісті материалдық-техникалық қамтамасыз ету, тауар нарығын зерттеу, жарнама ұйымдастыру және т.б. бойынша ірі ауқымды операцияларды жүзеге асыру ресурстардың қосымша шығындарын талап етеді. Өндіріс ауқымының ұлғаюы өндірістік алаңдардың тепе-тең өсуін талап етеді. Бірақ өнеркәсіптік ғимараттардың көбею мүмкіндігі желдеткішпен, Цех ішіндегі көлікпен және т. б. техникалық қиындықтарға байланысты шексіз емес. Сондықтан өндіріс ауқымы өте үлкен болған кезде кәсіпорын өндірістік корпустардың санын ұлғайтуға мәжбүр болады, соның нәтижесінде ғимараттар құрылысына кететін шығындар айтарлықтай ұлғаяды. Бұдан басқа, ірі кәсіпорындарға күрделі Ұйымдық құрылым тән, бұл басқаруға байланысты шығындардың өсуін тудырады. Бұл ретте ақпараттың өту жолы </w:t>
      </w:r>
      <w:proofErr w:type="gramStart"/>
      <w:r w:rsidRPr="00457F33">
        <w:rPr>
          <w:rFonts w:ascii="Times New Roman" w:hAnsi="Times New Roman" w:cs="Times New Roman"/>
          <w:sz w:val="24"/>
          <w:szCs w:val="24"/>
        </w:rPr>
        <w:t>күрделенеді,бұл</w:t>
      </w:r>
      <w:proofErr w:type="gramEnd"/>
      <w:r w:rsidRPr="00457F33">
        <w:rPr>
          <w:rFonts w:ascii="Times New Roman" w:hAnsi="Times New Roman" w:cs="Times New Roman"/>
          <w:sz w:val="24"/>
          <w:szCs w:val="24"/>
        </w:rPr>
        <w:t xml:space="preserve"> бірқатар жағдайларда оның бұрмалануына, шешімдерді уақтылы қабылдамауына және соның салдарынан сабақтас өндірістердің қызметін үйлестіруді бұзуға әкеп соғады. Осының бәрі қосымша еңбек шығындарына, жұмыс істеп тұрған жабдықтар мен материалдық ресурстарды аз тиімді пайдалануға әкеледі.</w:t>
      </w:r>
    </w:p>
    <w:p w:rsidR="00411359" w:rsidRDefault="00411359" w:rsidP="00457F33">
      <w:pPr>
        <w:pStyle w:val="a3"/>
        <w:ind w:firstLine="680"/>
        <w:jc w:val="both"/>
        <w:rPr>
          <w:rFonts w:ascii="Times New Roman" w:hAnsi="Times New Roman" w:cs="Times New Roman"/>
          <w:sz w:val="24"/>
          <w:szCs w:val="24"/>
        </w:rPr>
      </w:pPr>
    </w:p>
    <w:p w:rsidR="00DE4A6B" w:rsidRPr="00411359" w:rsidRDefault="00DE4A6B" w:rsidP="00457F33">
      <w:pPr>
        <w:pStyle w:val="a3"/>
        <w:ind w:firstLine="680"/>
        <w:jc w:val="both"/>
        <w:rPr>
          <w:rFonts w:ascii="Times New Roman" w:hAnsi="Times New Roman" w:cs="Times New Roman"/>
          <w:i/>
          <w:sz w:val="24"/>
          <w:szCs w:val="24"/>
        </w:rPr>
      </w:pPr>
      <w:r w:rsidRPr="00411359">
        <w:rPr>
          <w:rFonts w:ascii="Times New Roman" w:hAnsi="Times New Roman" w:cs="Times New Roman"/>
          <w:i/>
          <w:sz w:val="24"/>
          <w:szCs w:val="24"/>
        </w:rPr>
        <w:t>З</w:t>
      </w:r>
      <w:r w:rsidR="00411359" w:rsidRPr="00411359">
        <w:rPr>
          <w:rFonts w:ascii="Times New Roman" w:hAnsi="Times New Roman" w:cs="Times New Roman"/>
          <w:i/>
          <w:sz w:val="24"/>
          <w:szCs w:val="24"/>
        </w:rPr>
        <w:t>аттай және құндық мәндегі өнім өндіру жоспарының есептік-талдамалық бөлігі</w:t>
      </w:r>
    </w:p>
    <w:p w:rsidR="00DE4A6B" w:rsidRPr="00457F33" w:rsidRDefault="001E15C1"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Өндіріс процесі еңбек, материалдар және негізгі капитал факторларының үш тобын біріктіру шартымен жүзеге асырылады. Бұл ретте өнім шығарудың әрбір осы көлеміне енгізілетін ресурстардың әртүрлі сандық үйлесімі кезінде қол жеткізілуі мүмкін. Мысалы, "Элегант" өндірістік кәсіпорындарына төменде көрсетілгендей, ерлер костюмдерінің 204 бірлігін шығаруды жоғары механикаландырылған тәсілмен немесе қол еңбегін басым түрде қолдана отырып жүзеге асыруға болады. Егер өндіріс факторларын бүкіл таңдау еңбек, материалдар және негізгі капитал түрінде ұсынылса, онда өндірістік функция:</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А = F (Т; М; К) (3. 1),</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мұнда А - осы технология кезінде өнім өндірісінің ең жоғары көлемі, бірлік;</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Т-пайдаланылатын Еңбек саны, адам сағ.;</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К-пайдаланылатын негізгі капиталдың саны, машина-сағат;</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М - пайдаланылатын материалдың саны, метр, тонна, дана.</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Өндірістік функция нақты технологияны қолдана отырып, өндірістік ресурстардың кез келген комбинациясы кезінде кәсіпорын шығаратын өнімнің ең көп мөлшерін анықтауға мүмкіндік береді. Технологияны жетілдіру өндірістік факторлардың осы үйлесімінде өнімнің сапасын арттыруға және шығарылуын арттыруға әкеледі. Сондықтан ол өзгергенде әрқашан жаңа өндірістік функция құрылады</w:t>
      </w:r>
      <w:r w:rsidR="001E15C1" w:rsidRPr="00457F33">
        <w:rPr>
          <w:rFonts w:ascii="Times New Roman" w:hAnsi="Times New Roman" w:cs="Times New Roman"/>
          <w:sz w:val="24"/>
          <w:szCs w:val="24"/>
        </w:rPr>
        <w:t xml:space="preserve">» </w:t>
      </w:r>
      <w:r w:rsidR="007D11E7" w:rsidRPr="00457F33">
        <w:rPr>
          <w:rFonts w:ascii="Times New Roman" w:hAnsi="Times New Roman" w:cs="Times New Roman"/>
          <w:sz w:val="24"/>
          <w:szCs w:val="24"/>
        </w:rPr>
        <w:t>/16</w:t>
      </w:r>
      <w:r w:rsidR="001E15C1" w:rsidRPr="00457F33">
        <w:rPr>
          <w:rFonts w:ascii="Times New Roman" w:hAnsi="Times New Roman" w:cs="Times New Roman"/>
          <w:sz w:val="24"/>
          <w:szCs w:val="24"/>
        </w:rPr>
        <w:t>/</w:t>
      </w:r>
    </w:p>
    <w:p w:rsidR="00DE4A6B" w:rsidRPr="00457F33" w:rsidRDefault="001E15C1"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Өндірістік функцияны құру осы өндірісте әртүрлі мүмкін технологиялық схемалар бойынша өнімді барынша шығару үшін еңбек, материалдық және күрделі ресурстар шығындарының үйлесімділігінің ықтимал балама нұсқаларының инженерлік есептерінің болуын болжайды. Мұндай есептеулер болмаған жағдайда инженерлер мен технологтардың нәтижелерін кейіннен сараптамалық бағалай отырып, Өткен кезеңдегі нақты деректерге корреляциялық - регрессиялық талдау жүргізілуі мүмкін.</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 xml:space="preserve">Бұл кезде ескеру </w:t>
      </w:r>
      <w:proofErr w:type="gramStart"/>
      <w:r w:rsidRPr="00457F33">
        <w:rPr>
          <w:rFonts w:ascii="Times New Roman" w:hAnsi="Times New Roman" w:cs="Times New Roman"/>
          <w:sz w:val="24"/>
          <w:szCs w:val="24"/>
        </w:rPr>
        <w:t>керек::</w:t>
      </w:r>
      <w:proofErr w:type="gramEnd"/>
    </w:p>
    <w:p w:rsidR="00DE4A6B" w:rsidRPr="00457F33" w:rsidRDefault="001E15C1"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411359">
        <w:rPr>
          <w:rFonts w:ascii="Times New Roman" w:hAnsi="Times New Roman" w:cs="Times New Roman"/>
          <w:sz w:val="24"/>
          <w:szCs w:val="24"/>
          <w:lang w:val="kk-KZ"/>
        </w:rPr>
        <w:t xml:space="preserve"> </w:t>
      </w:r>
      <w:r w:rsidR="00DE4A6B" w:rsidRPr="00457F33">
        <w:rPr>
          <w:rFonts w:ascii="Times New Roman" w:hAnsi="Times New Roman" w:cs="Times New Roman"/>
          <w:sz w:val="24"/>
          <w:szCs w:val="24"/>
        </w:rPr>
        <w:t>біріншіден, басқа факторлардың өзгермеген көлемі мен өзге де тең жағдайларда бір фактор шығындарының санын ұлғайту есебінен қол жеткізуге болатын өндіріс көлемінің өсуі үшін шек бар.</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Мысалы, Машиналар, жабдықтар мен өндірістік алаңдардың белгілі бір санына ие кәсіпорын барлық жұмыс орындары, өндірістік алаңдар бос болғанша және машиналар мен жабдықтардың жұмыс уақытын ұлғайту мүмкіндігі пайдаланылғанға дейін жұмыс күшін қосымша тарту есебінен өндіріс көлемін арттыра алады. Жұмысшылар санының одан әрі өсуі олардың жүктелмеуіне, еңбек тәртібінің төмендеуіне және өндірістік процестің қалыпты өтуіне кедергі келтіруге әкеп соғады. Нәтижесінде өнім шығару көлемі ұлғаяды;</w:t>
      </w:r>
    </w:p>
    <w:p w:rsidR="00DE4A6B" w:rsidRPr="00457F33" w:rsidRDefault="001E15C1"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411359">
        <w:rPr>
          <w:rFonts w:ascii="Times New Roman" w:hAnsi="Times New Roman" w:cs="Times New Roman"/>
          <w:sz w:val="24"/>
          <w:szCs w:val="24"/>
          <w:lang w:val="kk-KZ"/>
        </w:rPr>
        <w:t xml:space="preserve"> </w:t>
      </w:r>
      <w:r w:rsidR="00DE4A6B" w:rsidRPr="00457F33">
        <w:rPr>
          <w:rFonts w:ascii="Times New Roman" w:hAnsi="Times New Roman" w:cs="Times New Roman"/>
          <w:sz w:val="24"/>
          <w:szCs w:val="24"/>
        </w:rPr>
        <w:t>екіншіден, өндіріс факторларының өзара толықтыруы бар.</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 xml:space="preserve">Мысалы, қосымша жалданған жұмысшылардың еңбегі, егер олар барлық қажетті құралдармен және құрылғылармен қамтамасыз етілген жағдайда тиімділігі жоғары болады. </w:t>
      </w:r>
      <w:r w:rsidRPr="00457F33">
        <w:rPr>
          <w:rFonts w:ascii="Times New Roman" w:hAnsi="Times New Roman" w:cs="Times New Roman"/>
          <w:sz w:val="24"/>
          <w:szCs w:val="24"/>
        </w:rPr>
        <w:lastRenderedPageBreak/>
        <w:t>Керісінше, Машиналар, жабдықтар мен құрал-саймандар, егер қызметкерлер тиісті біліктілікке ие болған жағдайда ғана тиімді пайдаланылатын болады;</w:t>
      </w:r>
    </w:p>
    <w:p w:rsidR="00DE4A6B" w:rsidRPr="00457F33" w:rsidRDefault="001E15C1"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411359">
        <w:rPr>
          <w:rFonts w:ascii="Times New Roman" w:hAnsi="Times New Roman" w:cs="Times New Roman"/>
          <w:sz w:val="24"/>
          <w:szCs w:val="24"/>
          <w:lang w:val="kk-KZ"/>
        </w:rPr>
        <w:t xml:space="preserve"> </w:t>
      </w:r>
      <w:r w:rsidR="00DE4A6B" w:rsidRPr="00457F33">
        <w:rPr>
          <w:rFonts w:ascii="Times New Roman" w:hAnsi="Times New Roman" w:cs="Times New Roman"/>
          <w:sz w:val="24"/>
          <w:szCs w:val="24"/>
        </w:rPr>
        <w:t>үшіншіден, өндірістің бір факторын екіншісіне ауыстыру мүмкіндігі бар.</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Өндірісте бір факторды екіншісіне ауыстыру мүмкін. Мысалы, операцияларды қолмен орындайтын жұмысшылар роботтармен ауыстырылуы мүмкін немесе керісінше, қажет болған жағдайда механикаландырылған операциялар қолмен еңбекпен алмастырылады. Алайда, қол еңбегін машинамен ауыстыру мүмкіндігінің шегі бар, қол еңбегін жабдықты қолданбай пайдалану сияқты. Мысалы автоматты желілерді баптаушылардың еңбегі. Бір жағынан ол автоматтандырылуы мүмкін емес, ал екінші жағынан мамандандырылған жабдықты пайдаланбай-ақ мүмкін емес. Сонымен қатар, машина жұмысының әрбір сағатын ауыстыру қол еңбегі сағаттарының едәуір көп санын талап етеді, бұл экономикалық тиімсіз болуы мүмкін;</w:t>
      </w:r>
    </w:p>
    <w:p w:rsidR="00DE4A6B" w:rsidRPr="00457F33" w:rsidRDefault="001E15C1"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411359">
        <w:rPr>
          <w:rFonts w:ascii="Times New Roman" w:hAnsi="Times New Roman" w:cs="Times New Roman"/>
          <w:sz w:val="24"/>
          <w:szCs w:val="24"/>
          <w:lang w:val="kk-KZ"/>
        </w:rPr>
        <w:t xml:space="preserve"> </w:t>
      </w:r>
      <w:r w:rsidR="00DE4A6B" w:rsidRPr="00457F33">
        <w:rPr>
          <w:rFonts w:ascii="Times New Roman" w:hAnsi="Times New Roman" w:cs="Times New Roman"/>
          <w:sz w:val="24"/>
          <w:szCs w:val="24"/>
        </w:rPr>
        <w:t>төртіншіден, ұзақ уақыт кезеңінде өндіріс көлемінің өсуі үшін шектеулер жоқ.</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Ұзақ мерзімді кезең тек еңбек материалдары сияқты өндіріс факторларының көлемін ғана емес, сонымен қатар Негізгі капиталды да машиналардың, жабдықтардың және өндірістік алаңдардың қосымша санын енгізу жолымен өзгерту мүмкіндігімен сипатталады. Демек, жаңа жұмыс орындары құрылуда және кәсіпорынның өндірістік қуаты ұлғаюда. Егер өндірістің барлық факторлары ұлғайтылуы мүмкін болса, онда өнім шығарудың өсуі үшін шектеулер жойылады</w:t>
      </w:r>
      <w:r w:rsidR="007D11E7" w:rsidRPr="00457F33">
        <w:rPr>
          <w:rFonts w:ascii="Times New Roman" w:hAnsi="Times New Roman" w:cs="Times New Roman"/>
          <w:sz w:val="24"/>
          <w:szCs w:val="24"/>
        </w:rPr>
        <w:t>» /17</w:t>
      </w:r>
      <w:r w:rsidR="001E15C1" w:rsidRPr="00457F33">
        <w:rPr>
          <w:rFonts w:ascii="Times New Roman" w:hAnsi="Times New Roman" w:cs="Times New Roman"/>
          <w:sz w:val="24"/>
          <w:szCs w:val="24"/>
        </w:rPr>
        <w:t>/</w:t>
      </w:r>
    </w:p>
    <w:p w:rsidR="00DE4A6B" w:rsidRPr="00457F33" w:rsidRDefault="001E15C1"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w:t>
      </w:r>
      <w:r w:rsidR="00DE4A6B" w:rsidRPr="00457F33">
        <w:rPr>
          <w:rFonts w:ascii="Times New Roman" w:hAnsi="Times New Roman" w:cs="Times New Roman"/>
          <w:sz w:val="24"/>
          <w:szCs w:val="24"/>
        </w:rPr>
        <w:t>Өндірістік функцияны құрудың басты мақсаты экономикалық тиімділігі жоғары технология кезінде берілген көлемде өнім шығаруды қамтамасыз ететін факторлар комбинациясының ықтимал нұсқаларын табу болып табылады. Ол айнымалы факторлардың кез келген саны үшін жасалуы мүмкін. Олардың санына байланысты өндірістік функциялар бірфакторлы және көпфакторлы модельдерге бөлінеді.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Бір факторлы модель өндірістің тек бір факторы (мысалы, еңбек) өзгергенде қысқа мерзімді уақыт кезеңі үшін қолданылады, ал қалған факторлар (материалдар мен негізгі капитал) өзгеріссіз қалады. Бұл жағдайда өндірістік функция өнім шығару көлемінің осы айнымалы фактордың өзгеруінен тәуелділігін сипаттайды.</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Көп факторлы модель өндіріс көлемінің екі және одан да көп айнымалы факторлардың өзгеруіне тәуелділігін белгілеуге және өндірісті графикалық талдауды жүзеге асыруға мүмкіндік береді. Модельге енгізілетін факторлардың түріне байланысты ол қысқа және ұзақ мерзімді кезеңдерде өндірісті талдау үшін пайдаланылуы мүмкін. Егер модельге Еңбек және материалдар сияқты факторлар енгізілсе, онда ол қысқа мерзімді кезең үшін ғана қолданылады. Егер олармен қатар "негізгі капитал" факторы енгізілсе, онда мұндай модель ұзақ мерзімді уақыт кезеңін сипаттайды. Мұндай модель мысал ретінде айнымалы ретінде екі фактор - еңбек және капитал есепке алынатын өндірістік функция моделі қызмет етеді.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Өндірістік факторлардың әрбір осы комбинациясы кезінде өнім шығарудың ең жоғары көлемін анықтау үшін өндірістік тор әзірленеді. Ол өндіріс көлемінің өндіріс факторларының сандық арақатынасына тәуелділігін сипаттайтын өндірістік функция сипатталатын кестені білдіреді.</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Өндірістік тордың деректері өндірістік функцияны графикалық талдау үшін де қолданылады. Еңбек ақы мөлшері еңбек ақы мөлшері, еңбек ақы мөлшері, еңбек ақы мөлшері, еңбек ақы мөлшері, еңбек ақы мөлшері, еңбек ақы мөлшері, еңбек ақы мөлшері, еңбек ақы мөлшері, еңбек ақы мөлшері, еңбек ақы мөлшері, еңбек ақы мөлшері, еңбек ақы мөлшері, еңбек ақы мөлшері. Содан кейін осы мәндерден перпендикулярларды қалпына келтіру және олардың қиылысу нүктелерін тегіс қисық сызықпен қосу.</w:t>
      </w:r>
    </w:p>
    <w:p w:rsidR="00DE4A6B" w:rsidRPr="00457F33" w:rsidRDefault="00DE4A6B" w:rsidP="00457F33">
      <w:pPr>
        <w:pStyle w:val="a3"/>
        <w:ind w:firstLine="680"/>
        <w:jc w:val="both"/>
        <w:rPr>
          <w:rFonts w:ascii="Times New Roman" w:hAnsi="Times New Roman" w:cs="Times New Roman"/>
          <w:sz w:val="24"/>
          <w:szCs w:val="24"/>
        </w:rPr>
      </w:pPr>
      <w:r w:rsidRPr="00457F33">
        <w:rPr>
          <w:rFonts w:ascii="Times New Roman" w:hAnsi="Times New Roman" w:cs="Times New Roman"/>
          <w:sz w:val="24"/>
          <w:szCs w:val="24"/>
        </w:rPr>
        <w:t>Өнімнің осы мөлшерін дайындау кезінде пайдаланылуы мүмкін өндіріс факторларының комбинацияларының барлық ықтимал нұсқаларын көрсететін қисық изоквантой деп аталады</w:t>
      </w:r>
      <w:r w:rsidR="001E15C1" w:rsidRPr="00457F33">
        <w:rPr>
          <w:rFonts w:ascii="Times New Roman" w:hAnsi="Times New Roman" w:cs="Times New Roman"/>
          <w:sz w:val="24"/>
          <w:szCs w:val="24"/>
        </w:rPr>
        <w:t>»</w:t>
      </w:r>
      <w:r w:rsidR="007D11E7" w:rsidRPr="00457F33">
        <w:rPr>
          <w:rFonts w:ascii="Times New Roman" w:hAnsi="Times New Roman" w:cs="Times New Roman"/>
          <w:sz w:val="24"/>
          <w:szCs w:val="24"/>
        </w:rPr>
        <w:t xml:space="preserve"> /18</w:t>
      </w:r>
      <w:r w:rsidR="001E15C1" w:rsidRPr="00457F33">
        <w:rPr>
          <w:rFonts w:ascii="Times New Roman" w:hAnsi="Times New Roman" w:cs="Times New Roman"/>
          <w:sz w:val="24"/>
          <w:szCs w:val="24"/>
        </w:rPr>
        <w:t>/</w:t>
      </w:r>
    </w:p>
    <w:p w:rsidR="0092349C" w:rsidRPr="00457F33" w:rsidRDefault="0092349C" w:rsidP="00457F33">
      <w:pPr>
        <w:pStyle w:val="a3"/>
        <w:ind w:firstLine="680"/>
        <w:jc w:val="both"/>
        <w:rPr>
          <w:rFonts w:ascii="Times New Roman" w:hAnsi="Times New Roman" w:cs="Times New Roman"/>
          <w:sz w:val="24"/>
          <w:szCs w:val="24"/>
        </w:rPr>
      </w:pPr>
    </w:p>
    <w:p w:rsidR="00DE4A6B" w:rsidRPr="00457F33" w:rsidRDefault="00DE4A6B" w:rsidP="00457F33">
      <w:pPr>
        <w:pStyle w:val="a3"/>
        <w:ind w:firstLine="680"/>
        <w:jc w:val="both"/>
        <w:rPr>
          <w:rFonts w:ascii="Times New Roman" w:hAnsi="Times New Roman" w:cs="Times New Roman"/>
          <w:sz w:val="24"/>
          <w:szCs w:val="24"/>
        </w:rPr>
      </w:pPr>
    </w:p>
    <w:p w:rsidR="00DE4A6B" w:rsidRPr="00457F33" w:rsidRDefault="00DE4A6B" w:rsidP="00457F33">
      <w:pPr>
        <w:pStyle w:val="a3"/>
        <w:ind w:firstLine="680"/>
        <w:jc w:val="both"/>
        <w:rPr>
          <w:rFonts w:ascii="Times New Roman" w:hAnsi="Times New Roman" w:cs="Times New Roman"/>
          <w:sz w:val="24"/>
          <w:szCs w:val="24"/>
        </w:rPr>
      </w:pPr>
    </w:p>
    <w:p w:rsidR="00DE4A6B" w:rsidRDefault="00DE4A6B" w:rsidP="00411359">
      <w:pPr>
        <w:pStyle w:val="a3"/>
        <w:ind w:firstLine="680"/>
        <w:jc w:val="center"/>
        <w:rPr>
          <w:rFonts w:ascii="Times New Roman" w:hAnsi="Times New Roman" w:cs="Times New Roman"/>
          <w:sz w:val="24"/>
          <w:szCs w:val="24"/>
        </w:rPr>
      </w:pPr>
      <w:r w:rsidRPr="00457F33">
        <w:rPr>
          <w:rFonts w:ascii="Times New Roman" w:hAnsi="Times New Roman" w:cs="Times New Roman"/>
          <w:sz w:val="24"/>
          <w:szCs w:val="24"/>
        </w:rPr>
        <w:lastRenderedPageBreak/>
        <w:t>Қорытынды</w:t>
      </w:r>
    </w:p>
    <w:p w:rsidR="00411359" w:rsidRPr="00457F33" w:rsidRDefault="00411359" w:rsidP="00457F33">
      <w:pPr>
        <w:pStyle w:val="a3"/>
        <w:ind w:firstLine="680"/>
        <w:jc w:val="both"/>
        <w:rPr>
          <w:rFonts w:ascii="Times New Roman" w:hAnsi="Times New Roman" w:cs="Times New Roman"/>
          <w:sz w:val="24"/>
          <w:szCs w:val="24"/>
        </w:rPr>
      </w:pPr>
    </w:p>
    <w:p w:rsidR="00DE4A6B" w:rsidRPr="00457F33" w:rsidRDefault="00DE4A6B" w:rsidP="00411359">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1.</w:t>
      </w:r>
      <w:r w:rsidRPr="00457F33">
        <w:rPr>
          <w:rFonts w:ascii="Times New Roman" w:hAnsi="Times New Roman" w:cs="Times New Roman"/>
          <w:sz w:val="24"/>
          <w:szCs w:val="24"/>
        </w:rPr>
        <w:tab/>
        <w:t>өндіріс шикізатты, материалдарды өңдеу, жұмыс күші мен жабдықтарды пайдалану жолымен тұтынушыларға қажетті тауарлар мен қызметтерді дайындау процесін білдіреді. Тауарлар мен қызметтер өндіріс процесінің өнімдері болып табылады. Әрбір кәсіпорын ұмтылуға тиіс барынша тиімді пайдалануға барлық элементтері өндіріс процесінде өнімді дайындау болғандықтан, осы байланысты, оның өзіндік құны мен кәсіпорынның пайдасына;</w:t>
      </w:r>
    </w:p>
    <w:p w:rsidR="00DE4A6B" w:rsidRPr="00457F33" w:rsidRDefault="00DE4A6B" w:rsidP="00411359">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2.</w:t>
      </w:r>
      <w:r w:rsidRPr="00457F33">
        <w:rPr>
          <w:rFonts w:ascii="Times New Roman" w:hAnsi="Times New Roman" w:cs="Times New Roman"/>
          <w:sz w:val="24"/>
          <w:szCs w:val="24"/>
        </w:rPr>
        <w:tab/>
        <w:t>өнеркәсіптік кәсіпорын тиімді өндірістік бағдарламаны жүзеге асыру үшін адамдардың еңбегін, машиналар мен жабдықтарды, өндірістік ғимараттар мен құрылыстарды, шикізатты, әртүрлі материалдарды, табиғи ресурстарды және т. б. пайдаланады.;</w:t>
      </w:r>
    </w:p>
    <w:p w:rsidR="00DE4A6B" w:rsidRPr="00457F33" w:rsidRDefault="00DE4A6B" w:rsidP="00411359">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3.</w:t>
      </w:r>
      <w:r w:rsidRPr="00457F33">
        <w:rPr>
          <w:rFonts w:ascii="Times New Roman" w:hAnsi="Times New Roman" w:cs="Times New Roman"/>
          <w:sz w:val="24"/>
          <w:szCs w:val="24"/>
        </w:rPr>
        <w:tab/>
        <w:t>біліктілік деңгейі бойынша еңбек жұмысшылардың, мамандардың және қызметшілердің бөлінеді білікті және біліксіз. Білікті еңбекке салыстырмалы ұзақ арнайы дайындықты және үлкен дағдыларды талап ететін жұмыстарды орындайтын қызметкерлердің еңбегі жатады. Біліктілігі аз еңбекті елеусіз арнайы дайындығы бар қызметкерлердің еңбегін қамтиды. Мұнда жатады еңбек, қосалқы жұмыс, жекелеген санаттағы қызметкерлердің және т. б. - неквалифицированному еңбек жатады қызметкерлердің еңбегін орындайтын жұмысын талап етпейтін, арнайы дайындық. Мысалы, курьердің, үй-жайларды тазалаушылардың, тасымалдаушылардың және т. б. еңбектері болуы мүмкін.;</w:t>
      </w:r>
    </w:p>
    <w:p w:rsidR="00DE4A6B" w:rsidRPr="00457F33" w:rsidRDefault="00DE4A6B" w:rsidP="00411359">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4.</w:t>
      </w:r>
      <w:r w:rsidRPr="00457F33">
        <w:rPr>
          <w:rFonts w:ascii="Times New Roman" w:hAnsi="Times New Roman" w:cs="Times New Roman"/>
          <w:sz w:val="24"/>
          <w:szCs w:val="24"/>
        </w:rPr>
        <w:tab/>
        <w:t>өндіріс процесі еңбек, материалдар және негізгі капитал факторларының үш тобын біріктіру шартымен жүзеге асырылады. Бұл ретте өнім шығарудың әрбір осы көлеміне енгізілетін ресурстардың әртүрлі сандық үйлесімі кезінде қол жеткізілуі мүмкін;</w:t>
      </w:r>
    </w:p>
    <w:p w:rsidR="00DE4A6B" w:rsidRPr="00457F33" w:rsidRDefault="00DE4A6B" w:rsidP="00411359">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5.</w:t>
      </w:r>
      <w:r w:rsidRPr="00457F33">
        <w:rPr>
          <w:rFonts w:ascii="Times New Roman" w:hAnsi="Times New Roman" w:cs="Times New Roman"/>
          <w:sz w:val="24"/>
          <w:szCs w:val="24"/>
        </w:rPr>
        <w:tab/>
        <w:t>кәсіпорынның өндірістік қуаты деп прогрессивті технологияны және өндірісті ұйымдастыру мен басқарудың озық әдістерін қолдануды ескере отырып, жұмыс уақытын, машиналардың өнімділігін, өндірістік алаңдардың жабдықтарын толық пайдаланған кезде берілген номенклатура мен ассортиментте өнімді шығару және шикізатты қайта өңдеу көлемі түсініледі.;</w:t>
      </w:r>
    </w:p>
    <w:p w:rsidR="00DE4A6B" w:rsidRPr="00457F33" w:rsidRDefault="00DE4A6B" w:rsidP="00411359">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6.</w:t>
      </w:r>
      <w:r w:rsidRPr="00457F33">
        <w:rPr>
          <w:rFonts w:ascii="Times New Roman" w:hAnsi="Times New Roman" w:cs="Times New Roman"/>
          <w:sz w:val="24"/>
          <w:szCs w:val="24"/>
        </w:rPr>
        <w:tab/>
        <w:t>қысқа мерзімді кезеңде өндірістік қуат тұрақты шамада болып табылады. Ұзақ мерзімді кезеңде ол физикалық және моральдық жағынан ескірген, артық машиналарды, жабдықтар мен алаңдарды өндірістен шығару есебінен азайтылуы немесе өндірісті техникалық қайта жарақтандыру, кәсіпорынды қайта құру және кеңейту жолымен ұлғайтылуы мүмкін. Осыған байланысты өндірістік бағдарламаны өндірістік қуаттармен негіздеу кезінде кіріс, шығыс және орташа жылдық өндірістік қуаты есептеледі;</w:t>
      </w:r>
    </w:p>
    <w:p w:rsidR="00DE4A6B" w:rsidRPr="00457F33" w:rsidRDefault="00DE4A6B" w:rsidP="00411359">
      <w:pPr>
        <w:pStyle w:val="a3"/>
        <w:tabs>
          <w:tab w:val="left" w:pos="993"/>
        </w:tabs>
        <w:ind w:firstLine="680"/>
        <w:jc w:val="both"/>
        <w:rPr>
          <w:rFonts w:ascii="Times New Roman" w:hAnsi="Times New Roman" w:cs="Times New Roman"/>
          <w:sz w:val="24"/>
          <w:szCs w:val="24"/>
        </w:rPr>
      </w:pPr>
      <w:r w:rsidRPr="00457F33">
        <w:rPr>
          <w:rFonts w:ascii="Times New Roman" w:hAnsi="Times New Roman" w:cs="Times New Roman"/>
          <w:sz w:val="24"/>
          <w:szCs w:val="24"/>
        </w:rPr>
        <w:t>7.</w:t>
      </w:r>
      <w:r w:rsidRPr="00457F33">
        <w:rPr>
          <w:rFonts w:ascii="Times New Roman" w:hAnsi="Times New Roman" w:cs="Times New Roman"/>
          <w:sz w:val="24"/>
          <w:szCs w:val="24"/>
        </w:rPr>
        <w:tab/>
        <w:t>ұзақ мерзімді кезеңде кез келген кәсіпорын қызметінің табысы оның дамуының дұрыс әзірленген стратегиясына байланысты. Стратегиялық жоспарды әзірлеудің негізгі элементі өндіріс ауқымының өсу мүмкіндіктерін анықтау болып табылады.</w:t>
      </w:r>
    </w:p>
    <w:p w:rsidR="00DE4A6B" w:rsidRPr="00457F33" w:rsidRDefault="00DE4A6B" w:rsidP="00411359">
      <w:pPr>
        <w:pStyle w:val="a3"/>
        <w:tabs>
          <w:tab w:val="left" w:pos="993"/>
        </w:tabs>
        <w:ind w:firstLine="680"/>
        <w:jc w:val="both"/>
        <w:rPr>
          <w:rFonts w:ascii="Times New Roman" w:hAnsi="Times New Roman" w:cs="Times New Roman"/>
          <w:sz w:val="24"/>
          <w:szCs w:val="24"/>
        </w:rPr>
      </w:pPr>
    </w:p>
    <w:p w:rsidR="0092349C" w:rsidRPr="00457F33" w:rsidRDefault="0092349C" w:rsidP="00411359">
      <w:pPr>
        <w:pStyle w:val="a3"/>
        <w:ind w:firstLine="680"/>
        <w:jc w:val="center"/>
        <w:rPr>
          <w:rFonts w:ascii="Times New Roman" w:hAnsi="Times New Roman" w:cs="Times New Roman"/>
          <w:sz w:val="24"/>
          <w:szCs w:val="24"/>
          <w:lang w:val="kk-KZ"/>
        </w:rPr>
      </w:pPr>
      <w:r w:rsidRPr="00457F33">
        <w:rPr>
          <w:rFonts w:ascii="Times New Roman" w:hAnsi="Times New Roman" w:cs="Times New Roman"/>
          <w:sz w:val="24"/>
          <w:szCs w:val="24"/>
        </w:rPr>
        <w:t>Пайдаланыл</w:t>
      </w:r>
      <w:r w:rsidRPr="00457F33">
        <w:rPr>
          <w:rFonts w:ascii="Times New Roman" w:hAnsi="Times New Roman" w:cs="Times New Roman"/>
          <w:sz w:val="24"/>
          <w:szCs w:val="24"/>
          <w:lang w:val="kk-KZ"/>
        </w:rPr>
        <w:t>ған әдебиеттер тізімі</w:t>
      </w:r>
    </w:p>
    <w:p w:rsidR="0092349C" w:rsidRPr="00411359" w:rsidRDefault="000A5AF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lang w:val="kk-KZ"/>
        </w:rPr>
      </w:pPr>
      <w:hyperlink r:id="rId7" w:history="1">
        <w:r w:rsidR="0092349C" w:rsidRPr="00411359">
          <w:rPr>
            <w:rStyle w:val="a4"/>
            <w:rFonts w:ascii="Times New Roman" w:hAnsi="Times New Roman" w:cs="Times New Roman"/>
            <w:color w:val="auto"/>
            <w:sz w:val="24"/>
            <w:szCs w:val="24"/>
            <w:u w:val="none"/>
            <w:lang w:val="kk-KZ"/>
          </w:rPr>
          <w:t>http://www.hanadeeva.ru/biblioteka/knigi_economika/vivarez/proisvod_programma/index.html</w:t>
        </w:r>
      </w:hyperlink>
      <w:r w:rsidR="0092349C" w:rsidRPr="00411359">
        <w:rPr>
          <w:rFonts w:ascii="Times New Roman" w:hAnsi="Times New Roman" w:cs="Times New Roman"/>
          <w:sz w:val="24"/>
          <w:szCs w:val="24"/>
          <w:lang w:val="kk-KZ"/>
        </w:rPr>
        <w:t xml:space="preserve">  </w:t>
      </w:r>
    </w:p>
    <w:p w:rsidR="0092349C" w:rsidRPr="00411359" w:rsidRDefault="000A5AF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lang w:val="kk-KZ"/>
        </w:rPr>
      </w:pPr>
      <w:hyperlink r:id="rId8" w:history="1">
        <w:r w:rsidR="0092349C" w:rsidRPr="00411359">
          <w:rPr>
            <w:rStyle w:val="a4"/>
            <w:rFonts w:ascii="Times New Roman" w:hAnsi="Times New Roman" w:cs="Times New Roman"/>
            <w:color w:val="auto"/>
            <w:sz w:val="24"/>
            <w:szCs w:val="24"/>
            <w:u w:val="none"/>
            <w:lang w:val="kk-KZ"/>
          </w:rPr>
          <w:t>http://finlit.online/predpriyatiya-ekonomika/znachenie-proizvodstvennoy-programmyi-32472.html</w:t>
        </w:r>
      </w:hyperlink>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 xml:space="preserve">Практикум по курсу «Экономика предприятий» / Под ред. В.Я. Хрипача. Мн., 1997.132 бет </w:t>
      </w:r>
    </w:p>
    <w:p w:rsidR="0092349C" w:rsidRPr="00411359" w:rsidRDefault="000A5AF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hyperlink r:id="rId9" w:history="1">
        <w:r w:rsidR="0092349C" w:rsidRPr="00411359">
          <w:rPr>
            <w:rStyle w:val="a4"/>
            <w:rFonts w:ascii="Times New Roman" w:hAnsi="Times New Roman" w:cs="Times New Roman"/>
            <w:color w:val="auto"/>
            <w:sz w:val="24"/>
            <w:szCs w:val="24"/>
            <w:u w:val="none"/>
          </w:rPr>
          <w:t>https://dic.academic.ru/dic.nsf/dic_fwords/35365/%D0%A2%D0%95%D0%A5%D0%9D%D0%9E%D0%9B%D0%9E%D0%93%D0%98%D0%AF</w:t>
        </w:r>
      </w:hyperlink>
      <w:r w:rsidR="0092349C" w:rsidRPr="00411359">
        <w:rPr>
          <w:rFonts w:ascii="Times New Roman" w:hAnsi="Times New Roman" w:cs="Times New Roman"/>
          <w:sz w:val="24"/>
          <w:szCs w:val="24"/>
          <w:lang w:val="kk-KZ"/>
        </w:rPr>
        <w:t xml:space="preserve"> </w:t>
      </w:r>
    </w:p>
    <w:p w:rsidR="0092349C" w:rsidRPr="00411359" w:rsidRDefault="000A5AF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hyperlink r:id="rId10" w:history="1">
        <w:r w:rsidR="0092349C" w:rsidRPr="00411359">
          <w:rPr>
            <w:rStyle w:val="a4"/>
            <w:rFonts w:ascii="Times New Roman" w:hAnsi="Times New Roman" w:cs="Times New Roman"/>
            <w:color w:val="auto"/>
            <w:sz w:val="24"/>
            <w:szCs w:val="24"/>
            <w:u w:val="none"/>
          </w:rPr>
          <w:t>https://works.doklad.ru/view/JWZXY1n8pAg/all.html</w:t>
        </w:r>
      </w:hyperlink>
      <w:r w:rsidR="0092349C" w:rsidRPr="00411359">
        <w:rPr>
          <w:rFonts w:ascii="Times New Roman" w:hAnsi="Times New Roman" w:cs="Times New Roman"/>
          <w:sz w:val="24"/>
          <w:szCs w:val="24"/>
          <w:lang w:val="kk-KZ"/>
        </w:rPr>
        <w:t xml:space="preserve"> </w:t>
      </w:r>
    </w:p>
    <w:p w:rsidR="0092349C" w:rsidRPr="00411359" w:rsidRDefault="000A5AFC" w:rsidP="00411359">
      <w:pPr>
        <w:pStyle w:val="a3"/>
        <w:numPr>
          <w:ilvl w:val="0"/>
          <w:numId w:val="1"/>
        </w:numPr>
        <w:tabs>
          <w:tab w:val="left" w:pos="993"/>
        </w:tabs>
        <w:ind w:left="0" w:firstLine="680"/>
        <w:jc w:val="both"/>
        <w:rPr>
          <w:rFonts w:ascii="Times New Roman" w:hAnsi="Times New Roman" w:cs="Times New Roman"/>
          <w:sz w:val="24"/>
          <w:szCs w:val="24"/>
        </w:rPr>
      </w:pPr>
      <w:hyperlink r:id="rId11" w:history="1">
        <w:r w:rsidR="0092349C" w:rsidRPr="00411359">
          <w:rPr>
            <w:rStyle w:val="a4"/>
            <w:rFonts w:ascii="Times New Roman" w:hAnsi="Times New Roman" w:cs="Times New Roman"/>
            <w:color w:val="auto"/>
            <w:sz w:val="24"/>
            <w:szCs w:val="24"/>
            <w:u w:val="none"/>
          </w:rPr>
          <w:t>https://life-prog.ru/1_59513_izmeriteli-proizvodstvennoy-programmi.html</w:t>
        </w:r>
      </w:hyperlink>
      <w:r w:rsidR="0092349C" w:rsidRPr="00411359">
        <w:rPr>
          <w:rFonts w:ascii="Times New Roman" w:hAnsi="Times New Roman" w:cs="Times New Roman"/>
          <w:sz w:val="24"/>
          <w:szCs w:val="24"/>
        </w:rPr>
        <w:t xml:space="preserve"> </w:t>
      </w:r>
    </w:p>
    <w:p w:rsidR="0092349C" w:rsidRPr="00411359" w:rsidRDefault="0092349C" w:rsidP="00411359">
      <w:pPr>
        <w:pStyle w:val="a3"/>
        <w:numPr>
          <w:ilvl w:val="0"/>
          <w:numId w:val="1"/>
        </w:numPr>
        <w:tabs>
          <w:tab w:val="left" w:pos="993"/>
        </w:tabs>
        <w:ind w:left="0" w:firstLine="680"/>
        <w:jc w:val="both"/>
        <w:rPr>
          <w:rFonts w:ascii="Times New Roman" w:hAnsi="Times New Roman" w:cs="Times New Roman"/>
          <w:sz w:val="24"/>
          <w:szCs w:val="24"/>
        </w:rPr>
      </w:pPr>
      <w:r w:rsidRPr="00411359">
        <w:rPr>
          <w:rFonts w:ascii="Times New Roman" w:hAnsi="Times New Roman" w:cs="Times New Roman"/>
          <w:sz w:val="24"/>
          <w:szCs w:val="24"/>
        </w:rPr>
        <w:t>Ильин А.И. Планирование на предприятии: Учебник, Минск 2003. – 122 бет.</w:t>
      </w:r>
    </w:p>
    <w:p w:rsidR="0092349C" w:rsidRPr="00411359" w:rsidRDefault="000A5AF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hyperlink r:id="rId12" w:history="1">
        <w:r w:rsidR="0092349C" w:rsidRPr="00411359">
          <w:rPr>
            <w:rStyle w:val="a4"/>
            <w:rFonts w:ascii="Times New Roman" w:hAnsi="Times New Roman" w:cs="Times New Roman"/>
            <w:color w:val="auto"/>
            <w:sz w:val="24"/>
            <w:szCs w:val="24"/>
            <w:u w:val="none"/>
          </w:rPr>
          <w:t>https://studopedia.org/5-57510.html</w:t>
        </w:r>
      </w:hyperlink>
      <w:r w:rsidR="0092349C" w:rsidRPr="00411359">
        <w:rPr>
          <w:rFonts w:ascii="Times New Roman" w:hAnsi="Times New Roman" w:cs="Times New Roman"/>
          <w:sz w:val="24"/>
          <w:szCs w:val="24"/>
        </w:rPr>
        <w:t xml:space="preserve">  </w:t>
      </w:r>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eastAsia="Times New Roman" w:hAnsi="Times New Roman" w:cs="Times New Roman"/>
          <w:bCs/>
          <w:kern w:val="36"/>
          <w:sz w:val="24"/>
          <w:szCs w:val="24"/>
          <w:lang w:eastAsia="ru-RU"/>
        </w:rPr>
        <w:lastRenderedPageBreak/>
        <w:t xml:space="preserve">Справочник мастера машиностроительного производства </w:t>
      </w:r>
      <w:r w:rsidRPr="00411359">
        <w:rPr>
          <w:rFonts w:ascii="Times New Roman" w:eastAsia="Times New Roman" w:hAnsi="Times New Roman" w:cs="Times New Roman"/>
          <w:sz w:val="24"/>
          <w:szCs w:val="24"/>
          <w:bdr w:val="none" w:sz="0" w:space="0" w:color="auto" w:frame="1"/>
          <w:lang w:eastAsia="ru-RU"/>
        </w:rPr>
        <w:t>Автор:</w:t>
      </w:r>
      <w:hyperlink r:id="rId13" w:history="1">
        <w:r w:rsidRPr="00411359">
          <w:rPr>
            <w:rFonts w:ascii="Times New Roman" w:eastAsia="Times New Roman" w:hAnsi="Times New Roman" w:cs="Times New Roman"/>
            <w:sz w:val="24"/>
            <w:szCs w:val="24"/>
            <w:bdr w:val="none" w:sz="0" w:space="0" w:color="auto" w:frame="1"/>
            <w:lang w:eastAsia="ru-RU"/>
          </w:rPr>
          <w:t>С. В. Петухов</w:t>
        </w:r>
      </w:hyperlink>
      <w:r w:rsidRPr="00411359">
        <w:rPr>
          <w:rFonts w:ascii="Times New Roman" w:eastAsia="Times New Roman" w:hAnsi="Times New Roman" w:cs="Times New Roman"/>
          <w:sz w:val="24"/>
          <w:szCs w:val="24"/>
          <w:lang w:eastAsia="ru-RU"/>
        </w:rPr>
        <w:t xml:space="preserve"> 258бет</w:t>
      </w:r>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Рекомендации по разработке бизнес-планов инвестиционных проектов. Утверждены Министерством экономики РБ 31.03.1999 г. / НЭГ, 1999, №37-39. 68 бет</w:t>
      </w:r>
    </w:p>
    <w:p w:rsidR="0092349C" w:rsidRPr="00411359" w:rsidRDefault="000A5AFC" w:rsidP="00411359">
      <w:pPr>
        <w:pStyle w:val="a5"/>
        <w:numPr>
          <w:ilvl w:val="0"/>
          <w:numId w:val="1"/>
        </w:numPr>
        <w:tabs>
          <w:tab w:val="left" w:pos="993"/>
        </w:tabs>
        <w:spacing w:after="0" w:line="240" w:lineRule="auto"/>
        <w:ind w:left="0" w:firstLine="680"/>
        <w:jc w:val="both"/>
        <w:rPr>
          <w:rStyle w:val="a4"/>
          <w:rFonts w:ascii="Times New Roman" w:hAnsi="Times New Roman" w:cs="Times New Roman"/>
          <w:color w:val="auto"/>
          <w:sz w:val="24"/>
          <w:szCs w:val="24"/>
          <w:u w:val="none"/>
        </w:rPr>
      </w:pPr>
      <w:hyperlink r:id="rId14" w:history="1">
        <w:r w:rsidR="0092349C" w:rsidRPr="00411359">
          <w:rPr>
            <w:rStyle w:val="a4"/>
            <w:rFonts w:ascii="Times New Roman" w:hAnsi="Times New Roman" w:cs="Times New Roman"/>
            <w:color w:val="auto"/>
            <w:sz w:val="24"/>
            <w:szCs w:val="24"/>
            <w:u w:val="none"/>
          </w:rPr>
          <w:t>https://www.kazedu.kz/referat/118984/1</w:t>
        </w:r>
      </w:hyperlink>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Хайман Д. Н. Современная микроэкономика: анализ и применение. Под ред. С. В. Валдайцева. М.: Финансы и статистика, 1998. 351бет</w:t>
      </w:r>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Экономика, организация и планирование промышленного производства. Учебное пособие. Под ред. Н. А. Лисицина. Мн.: Вышэйшая школа, 1990. 98бет</w:t>
      </w:r>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Рекомендации по разработке бизнес-планов инвестиционных проектов. Утверждены Министерством экономики РБ 31.03.1999 г. / НЭГ, 1999, №37-39. 107бет</w:t>
      </w:r>
    </w:p>
    <w:p w:rsidR="0092349C" w:rsidRPr="00411359" w:rsidRDefault="000A5AF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hyperlink r:id="rId15" w:history="1">
        <w:r w:rsidR="0092349C" w:rsidRPr="00411359">
          <w:rPr>
            <w:rStyle w:val="a4"/>
            <w:rFonts w:ascii="Times New Roman" w:hAnsi="Times New Roman" w:cs="Times New Roman"/>
            <w:color w:val="auto"/>
            <w:sz w:val="24"/>
            <w:szCs w:val="24"/>
            <w:u w:val="none"/>
          </w:rPr>
          <w:t>http://bsuir.info/load/54-1-0-1786</w:t>
        </w:r>
      </w:hyperlink>
      <w:r w:rsidR="0092349C" w:rsidRPr="00411359">
        <w:rPr>
          <w:rFonts w:ascii="Times New Roman" w:hAnsi="Times New Roman" w:cs="Times New Roman"/>
          <w:sz w:val="24"/>
          <w:szCs w:val="24"/>
        </w:rPr>
        <w:t xml:space="preserve"> </w:t>
      </w:r>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Как продать ваш товар на рынке. Справочник. Отв. ред. Савинов Ю. А., М.: Мысль, 1990.78 бет</w:t>
      </w:r>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Как продать ваш товар на рынке. Справочник. Отв. ред. Савинов Ю. А., М.: Мысль, 1990. 55бет</w:t>
      </w:r>
    </w:p>
    <w:p w:rsidR="0092349C" w:rsidRPr="00411359" w:rsidRDefault="0092349C" w:rsidP="00411359">
      <w:pPr>
        <w:pStyle w:val="a5"/>
        <w:numPr>
          <w:ilvl w:val="0"/>
          <w:numId w:val="1"/>
        </w:numPr>
        <w:tabs>
          <w:tab w:val="left" w:pos="993"/>
        </w:tabs>
        <w:spacing w:after="0" w:line="240" w:lineRule="auto"/>
        <w:ind w:left="0" w:firstLine="680"/>
        <w:jc w:val="both"/>
        <w:rPr>
          <w:rFonts w:ascii="Times New Roman" w:hAnsi="Times New Roman" w:cs="Times New Roman"/>
          <w:sz w:val="24"/>
          <w:szCs w:val="24"/>
        </w:rPr>
      </w:pPr>
      <w:r w:rsidRPr="00411359">
        <w:rPr>
          <w:rFonts w:ascii="Times New Roman" w:hAnsi="Times New Roman" w:cs="Times New Roman"/>
          <w:sz w:val="24"/>
          <w:szCs w:val="24"/>
        </w:rPr>
        <w:t>Экономика промышленного производства в условиях рынка. Учебное пособие. Под ред. Руденко А. И. Мн.: 1992. 264бет</w:t>
      </w:r>
    </w:p>
    <w:p w:rsidR="00411359" w:rsidRDefault="00411359" w:rsidP="00457F33">
      <w:pPr>
        <w:pStyle w:val="a3"/>
        <w:ind w:firstLine="680"/>
        <w:jc w:val="both"/>
        <w:rPr>
          <w:rFonts w:ascii="Times New Roman" w:hAnsi="Times New Roman" w:cs="Times New Roman"/>
          <w:sz w:val="24"/>
          <w:szCs w:val="24"/>
          <w:lang w:val="kk-KZ"/>
        </w:rPr>
      </w:pPr>
    </w:p>
    <w:p w:rsidR="00411359" w:rsidRDefault="00411359" w:rsidP="00457F33">
      <w:pPr>
        <w:pStyle w:val="a3"/>
        <w:ind w:firstLine="680"/>
        <w:jc w:val="both"/>
        <w:rPr>
          <w:rFonts w:ascii="Times New Roman" w:hAnsi="Times New Roman" w:cs="Times New Roman"/>
          <w:sz w:val="24"/>
          <w:szCs w:val="24"/>
          <w:lang w:val="kk-KZ"/>
        </w:rPr>
      </w:pPr>
    </w:p>
    <w:p w:rsidR="0092349C" w:rsidRPr="00457F33" w:rsidRDefault="00457F33" w:rsidP="00411359">
      <w:pPr>
        <w:pStyle w:val="a3"/>
        <w:ind w:firstLine="680"/>
        <w:jc w:val="right"/>
        <w:rPr>
          <w:rFonts w:ascii="Times New Roman" w:hAnsi="Times New Roman" w:cs="Times New Roman"/>
          <w:sz w:val="24"/>
          <w:szCs w:val="24"/>
          <w:lang w:val="kk-KZ"/>
        </w:rPr>
      </w:pPr>
      <w:r w:rsidRPr="00457F33">
        <w:rPr>
          <w:rFonts w:ascii="Times New Roman" w:hAnsi="Times New Roman" w:cs="Times New Roman"/>
          <w:sz w:val="24"/>
          <w:szCs w:val="24"/>
          <w:lang w:val="kk-KZ"/>
        </w:rPr>
        <w:t xml:space="preserve">Құрастырған: </w:t>
      </w:r>
      <w:r w:rsidRPr="00457F33">
        <w:rPr>
          <w:rFonts w:ascii="Times New Roman" w:hAnsi="Times New Roman" w:cs="Times New Roman"/>
          <w:sz w:val="24"/>
          <w:szCs w:val="24"/>
          <w:lang w:val="kk-KZ"/>
        </w:rPr>
        <w:t>Мұсатаева Т</w:t>
      </w:r>
    </w:p>
    <w:sectPr w:rsidR="0092349C" w:rsidRPr="00457F33" w:rsidSect="00457F33">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FC" w:rsidRDefault="000A5AFC" w:rsidP="001C7882">
      <w:pPr>
        <w:spacing w:after="0" w:line="240" w:lineRule="auto"/>
      </w:pPr>
      <w:r>
        <w:separator/>
      </w:r>
    </w:p>
  </w:endnote>
  <w:endnote w:type="continuationSeparator" w:id="0">
    <w:p w:rsidR="000A5AFC" w:rsidRDefault="000A5AFC" w:rsidP="001C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46" w:rsidRDefault="000A5AFC" w:rsidP="009D4C21">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FC" w:rsidRDefault="000A5AFC" w:rsidP="001C7882">
      <w:pPr>
        <w:spacing w:after="0" w:line="240" w:lineRule="auto"/>
      </w:pPr>
      <w:r>
        <w:separator/>
      </w:r>
    </w:p>
  </w:footnote>
  <w:footnote w:type="continuationSeparator" w:id="0">
    <w:p w:rsidR="000A5AFC" w:rsidRDefault="000A5AFC" w:rsidP="001C7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457"/>
    <w:multiLevelType w:val="hybridMultilevel"/>
    <w:tmpl w:val="D8DAA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472C"/>
    <w:rsid w:val="0008186F"/>
    <w:rsid w:val="000A5AFC"/>
    <w:rsid w:val="0010150D"/>
    <w:rsid w:val="0010473E"/>
    <w:rsid w:val="001C7882"/>
    <w:rsid w:val="001E15C1"/>
    <w:rsid w:val="003D220B"/>
    <w:rsid w:val="003F733A"/>
    <w:rsid w:val="00411359"/>
    <w:rsid w:val="00457F33"/>
    <w:rsid w:val="005A5542"/>
    <w:rsid w:val="005E21BE"/>
    <w:rsid w:val="007B2145"/>
    <w:rsid w:val="007D11E7"/>
    <w:rsid w:val="008648B0"/>
    <w:rsid w:val="00895A13"/>
    <w:rsid w:val="00896BF7"/>
    <w:rsid w:val="0092349C"/>
    <w:rsid w:val="00AA6105"/>
    <w:rsid w:val="00C863A2"/>
    <w:rsid w:val="00DC0585"/>
    <w:rsid w:val="00DE29E9"/>
    <w:rsid w:val="00DE4A6B"/>
    <w:rsid w:val="00ED472C"/>
    <w:rsid w:val="00FC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A6BB"/>
  <w15:docId w15:val="{3059B529-EC24-4FD4-B0D6-0353B129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E9"/>
  </w:style>
  <w:style w:type="paragraph" w:styleId="1">
    <w:name w:val="heading 1"/>
    <w:basedOn w:val="a"/>
    <w:next w:val="a"/>
    <w:link w:val="10"/>
    <w:uiPriority w:val="9"/>
    <w:qFormat/>
    <w:rsid w:val="007D11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A6B"/>
    <w:pPr>
      <w:spacing w:after="0" w:line="240" w:lineRule="auto"/>
    </w:pPr>
  </w:style>
  <w:style w:type="character" w:styleId="a4">
    <w:name w:val="Hyperlink"/>
    <w:basedOn w:val="a0"/>
    <w:uiPriority w:val="99"/>
    <w:unhideWhenUsed/>
    <w:rsid w:val="007B2145"/>
    <w:rPr>
      <w:color w:val="0563C1" w:themeColor="hyperlink"/>
      <w:u w:val="single"/>
    </w:rPr>
  </w:style>
  <w:style w:type="character" w:customStyle="1" w:styleId="10">
    <w:name w:val="Заголовок 1 Знак"/>
    <w:basedOn w:val="a0"/>
    <w:link w:val="1"/>
    <w:rsid w:val="007D11E7"/>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92349C"/>
    <w:pPr>
      <w:ind w:left="720"/>
      <w:contextualSpacing/>
    </w:pPr>
  </w:style>
  <w:style w:type="character" w:customStyle="1" w:styleId="a6">
    <w:name w:val="Нижний колонтитул Знак"/>
    <w:basedOn w:val="a0"/>
    <w:link w:val="a7"/>
    <w:uiPriority w:val="99"/>
    <w:rsid w:val="001C7882"/>
    <w:rPr>
      <w:sz w:val="24"/>
      <w:szCs w:val="24"/>
      <w:lang w:eastAsia="ru-RU"/>
    </w:rPr>
  </w:style>
  <w:style w:type="paragraph" w:styleId="a7">
    <w:name w:val="footer"/>
    <w:basedOn w:val="a"/>
    <w:link w:val="a6"/>
    <w:uiPriority w:val="99"/>
    <w:rsid w:val="001C7882"/>
    <w:pPr>
      <w:widowControl w:val="0"/>
      <w:tabs>
        <w:tab w:val="center" w:pos="4677"/>
        <w:tab w:val="right" w:pos="9355"/>
      </w:tabs>
      <w:autoSpaceDE w:val="0"/>
      <w:autoSpaceDN w:val="0"/>
      <w:adjustRightInd w:val="0"/>
      <w:spacing w:after="0" w:line="240" w:lineRule="auto"/>
    </w:pPr>
    <w:rPr>
      <w:sz w:val="24"/>
      <w:szCs w:val="24"/>
      <w:lang w:eastAsia="ru-RU"/>
    </w:rPr>
  </w:style>
  <w:style w:type="character" w:customStyle="1" w:styleId="11">
    <w:name w:val="Нижний колонтитул Знак1"/>
    <w:basedOn w:val="a0"/>
    <w:uiPriority w:val="99"/>
    <w:semiHidden/>
    <w:rsid w:val="001C7882"/>
  </w:style>
  <w:style w:type="paragraph" w:styleId="a8">
    <w:name w:val="header"/>
    <w:basedOn w:val="a"/>
    <w:link w:val="a9"/>
    <w:uiPriority w:val="99"/>
    <w:unhideWhenUsed/>
    <w:rsid w:val="001C78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38534">
      <w:bodyDiv w:val="1"/>
      <w:marLeft w:val="0"/>
      <w:marRight w:val="0"/>
      <w:marTop w:val="0"/>
      <w:marBottom w:val="0"/>
      <w:divBdr>
        <w:top w:val="none" w:sz="0" w:space="0" w:color="auto"/>
        <w:left w:val="none" w:sz="0" w:space="0" w:color="auto"/>
        <w:bottom w:val="none" w:sz="0" w:space="0" w:color="auto"/>
        <w:right w:val="none" w:sz="0" w:space="0" w:color="auto"/>
      </w:divBdr>
      <w:divsChild>
        <w:div w:id="601382543">
          <w:marLeft w:val="0"/>
          <w:marRight w:val="0"/>
          <w:marTop w:val="0"/>
          <w:marBottom w:val="150"/>
          <w:divBdr>
            <w:top w:val="none" w:sz="0" w:space="0" w:color="auto"/>
            <w:left w:val="none" w:sz="0" w:space="0" w:color="auto"/>
            <w:bottom w:val="none" w:sz="0" w:space="0" w:color="auto"/>
            <w:right w:val="none" w:sz="0" w:space="0" w:color="auto"/>
          </w:divBdr>
        </w:div>
        <w:div w:id="85835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lit.online/predpriyatiya-ekonomika/znachenie-proizvodstvennoy-programmyi-32472.html" TargetMode="External"/><Relationship Id="rId13" Type="http://schemas.openxmlformats.org/officeDocument/2006/relationships/hyperlink" Target="https://www.litres.ru/s-v-petuh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nadeeva.ru/biblioteka/knigi_economika/vivarez/proisvod_programma/index.html" TargetMode="External"/><Relationship Id="rId12" Type="http://schemas.openxmlformats.org/officeDocument/2006/relationships/hyperlink" Target="https://studopedia.org/5-5751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e-prog.ru/1_59513_izmeriteli-proizvodstvennoy-programmi.html" TargetMode="External"/><Relationship Id="rId5" Type="http://schemas.openxmlformats.org/officeDocument/2006/relationships/footnotes" Target="footnotes.xml"/><Relationship Id="rId15" Type="http://schemas.openxmlformats.org/officeDocument/2006/relationships/hyperlink" Target="http://bsuir.info/load/54-1-0-1786" TargetMode="External"/><Relationship Id="rId10" Type="http://schemas.openxmlformats.org/officeDocument/2006/relationships/hyperlink" Target="https://works.doklad.ru/view/JWZXY1n8pAg/all.html" TargetMode="External"/><Relationship Id="rId4" Type="http://schemas.openxmlformats.org/officeDocument/2006/relationships/webSettings" Target="webSettings.xml"/><Relationship Id="rId9" Type="http://schemas.openxmlformats.org/officeDocument/2006/relationships/hyperlink" Target="https://dic.academic.ru/dic.nsf/dic_fwords/35365/%D0%A2%D0%95%D0%A5%D0%9D%D0%9E%D0%9B%D0%9E%D0%93%D0%98%D0%AF" TargetMode="External"/><Relationship Id="rId14" Type="http://schemas.openxmlformats.org/officeDocument/2006/relationships/hyperlink" Target="https://www.kazedu.kz/referat/1189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6114</Words>
  <Characters>34856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5</cp:revision>
  <dcterms:created xsi:type="dcterms:W3CDTF">2019-02-23T05:11:00Z</dcterms:created>
  <dcterms:modified xsi:type="dcterms:W3CDTF">2020-04-08T21:07:00Z</dcterms:modified>
</cp:coreProperties>
</file>